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Έντυπο 1 (συμπληρώνεται από τον Φορέα Υποδοχής Πρακτικής Άσκησης)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ΕΠΩΝΥΜΙΑ ΦΟΡΕΑ ΥΠΟΔΟΧΗΣ ΠΡΑΚΤΙΚΗΣ ΑΣΚΗΣΗΣ (ΦΥΠΑ)</w:t>
        <w:tab/>
        <w:tab/>
        <w:tab/>
        <w:tab/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………………………………………..……                                                             </w:t>
        <w:tab/>
        <w:tab/>
        <w:tab/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……../…../2019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8" w:right="0" w:firstLine="52.0000000000004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Επιτροπή Πρακτικής Άσκησης Τμήματος  ΜΗΧΑΝΟΛΟΓΩΝ ΜΗΧΑΝΙΚΩΝ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36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Πανεπιστημίου Δυτικής Αττικής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ΒΕΒΑΙΩΣΗ ΑΠΟΔΟΧΗΣ ΦΟΙΤΗΤΗ/ΤΡΙΑΣ ΓΙΑ ΠΡΑΚΤΙΚΗ ΑΣΚΗΣΗ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υπογεγραμμένος/η ……...………………………………. Νόμιμος Εκπρόσωπος του Φορέα Υποδοχής Πρακτικής Άσκησης με στοιχεία:</w:t>
      </w:r>
    </w:p>
    <w:tbl>
      <w:tblPr>
        <w:tblStyle w:val="Table1"/>
        <w:tblW w:w="10221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835"/>
        <w:gridCol w:w="308"/>
        <w:gridCol w:w="259"/>
        <w:gridCol w:w="1418"/>
        <w:gridCol w:w="2283"/>
        <w:tblGridChange w:id="0">
          <w:tblGrid>
            <w:gridCol w:w="3119"/>
            <w:gridCol w:w="2835"/>
            <w:gridCol w:w="308"/>
            <w:gridCol w:w="259"/>
            <w:gridCol w:w="1418"/>
            <w:gridCol w:w="2283"/>
          </w:tblGrid>
        </w:tblGridChange>
      </w:tblGrid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Επωνυμία: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Α.Φ.Μ. Φορέα: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Διεύθυνση: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Τ.Κ.: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Πόλη: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Τηλέφωνο: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Υπεύθυνος του ΦΥΠΑ για την επίβλεψη της Π.Α: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Θέση εργασίας στον ΦΥΠΑ: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Τηλέφωνο: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δηλώνω ότι αποδεχόμεθα τον/την φοιτητή/τρια …………….……….……………………………..…   του Τμήματός σας προκειμένου να πραγματοποιήσει την Πρακτική του/της Άσκηση για το διάστημα από ……………….. έως…………………..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αντικείμενο της Πρακτικής Άσκησης θα είναι: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Σημειώνεται ότι, 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ασφάλιση του ασκούμενου φοιτητή καλύπτεται από το Επιχειρησιακό Πρόγραμμα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Ανταγωνιστικότητα, Επιχειρηματικότητα και Καινοτομία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(ΕΠΑνΕΚ), και συγχρηματοδοτείται από το Ευρωπαϊκό Κοινωνικό Ταμείο (ΕΚΤ).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Ο/Η    ΒΕΒΑΙΩΝ/ΟΥΣΑ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(Υπογραφή-Σφραγίδα)</w:t>
      </w: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Έντυπο 2 (συμπληρώνεται από τον ασκούμενο φοιτητή)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9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ΕΛΛΗΝΙΚΗ ΔΗΜΟΚΡΑΤΙΑ</w:t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9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ΠΑΝΕΠΙΣΤΗΜΙΟ ΔΥΤΙΚΗΣ ΑΤΤΙΚΗΣ</w:t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9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ΕΙΔΙΚΟΣ ΛΟΓΑΡΙΑΣΜΟΣ ΚΟΝΔΥΛΙΩΝ ΕΡΕΥΝΑΣ</w:t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9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Σχολή:</w:t>
        <w:tab/>
        <w:t xml:space="preserve">ΜΗΧΑΝΙΚΩΝ……….…..……………………</w:t>
        <w:tab/>
        <w:t xml:space="preserve">                                                                              ……/ .…../ 2019 Τμήμα: ΜΗΧΑΝΟΛΟΓΩΝ ΜΗΧΑΝΙΚΩΝ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9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ΣΥΓΚΕΝΤΡΩΤΙΚΑ ΣΤΟΙΧΕΙΑ ΓΙΑ ΤΗΝ ΠΡΑΚΤΙΚΗ ΑΣΚΗΣΗ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3"/>
        <w:gridCol w:w="5499"/>
        <w:tblGridChange w:id="0">
          <w:tblGrid>
            <w:gridCol w:w="3783"/>
            <w:gridCol w:w="5499"/>
          </w:tblGrid>
        </w:tblGridChange>
      </w:tblGrid>
      <w:tr>
        <w:trPr>
          <w:trHeight w:val="454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91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ΣΤΟΙΧΕΙΑ ΠΡΑΚΤΙΚΑ ΑΣΚΟΥΜΕΝΟΥ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Αριθμός μητρώου φοιτητή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Ονοματεπώνυμο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Όνομα πατέρα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Όνομα μητέρας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Διεύθυνση – Τ. Κ – Πόλη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Ημερομηνία  γέννησης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Τηλέφωνο οικίας- Κινητό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Έναρξη πρακτικής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Λήξη πρακτικής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Α.Δ.Τ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Α.Φ.Μ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Δ.Ο.Ϋ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Α.Μ.(ΙΚΑ)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A.M.K.A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Αριθμός Λογαριασμού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IBAN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Κωδικός Θέσης στο Σύστημα ΑΤΛΑΣ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91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ΣΤΟΙΧΕΙΑ ΕΠΟΠΤΗ ΕΚΠΑΙΔΕΥΤΙΚΟΥ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Ονοματεπώνυμο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ΚΑΒΒΑΔΙΑΣ ΚΟΣΜΑΣ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Ιδιότητα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ΕΠΙΚΟΥΡΟΣ ΚΑΘΗΓΗΤΗΣ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Τηλέφωνο εργασίας- Κινητό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210 -5381579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kkav@uniwa.gr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center" w:pos="6632"/>
        </w:tabs>
        <w:spacing w:after="0" w:before="191" w:line="360" w:lineRule="auto"/>
        <w:ind w:left="0" w:right="0" w:firstLine="8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3"/>
        <w:gridCol w:w="5499"/>
        <w:tblGridChange w:id="0">
          <w:tblGrid>
            <w:gridCol w:w="3783"/>
            <w:gridCol w:w="5499"/>
          </w:tblGrid>
        </w:tblGridChange>
      </w:tblGrid>
      <w:tr>
        <w:trPr>
          <w:trHeight w:val="454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91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ΦΟΡΕΑΣ ΥΠΟΔΟΧΗΣ ΠΡΑΚΤΙΚΗΣ ΑΣΚΗΣΗΣ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Επωνυμία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Αντικείμενο Εργασιών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Διεύθυνση – Τ.Κ. - Πόλη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Τηλέφωνο- 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Επόπτης (ΦΥΠΑ)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Ιδιότητα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Τηλέφωνο- Ε 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center" w:pos="6632"/>
        </w:tabs>
        <w:spacing w:after="0" w:before="191" w:line="360" w:lineRule="auto"/>
        <w:ind w:left="0" w:right="0" w:firstLine="8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center" w:pos="6632"/>
        </w:tabs>
        <w:spacing w:after="0" w:before="191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Σημειώνεται ότι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center" w:pos="6632"/>
        </w:tabs>
        <w:spacing w:after="0" w:before="191" w:line="360" w:lineRule="auto"/>
        <w:ind w:left="284" w:right="15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α) Η συμπλήρωση των παραπάνω στοιχείων είναι υποχρεωτική προκειμένου ο Ειδικός Λογαριασμός Κονδυλίων Έρευνας του Πανεπιστημίου Δυτικής Αττικής να προχωρήσει στην καταβολή των αποδοχών καθώς και των ασφαλιστικών εισφορών.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65"/>
        </w:tabs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β) Το παρόν έντυπο θα συνοδεύεται από τη φωτοτυπία της πρώτης σελίδας του βιβλιαρίου της Τράπεζας, στο οποίο ο ασκούμενος φοιτητής είναι δικαιούχος ή συνδικαιούχος.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6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38" w:left="900" w:right="926" w:header="709" w:footer="4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851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273675" cy="756285"/>
          <wp:effectExtent b="0" l="0" r="0" t="0"/>
          <wp:docPr descr="λογότυπο ασπρόμαυρο" id="2" name="image2.jpg"/>
          <a:graphic>
            <a:graphicData uri="http://schemas.openxmlformats.org/drawingml/2006/picture">
              <pic:pic>
                <pic:nvPicPr>
                  <pic:cNvPr descr="λογότυπο ασπρόμαυρο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3675" cy="756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760.0" w:type="dxa"/>
      <w:jc w:val="center"/>
      <w:tblLayout w:type="fixed"/>
      <w:tblLook w:val="0000"/>
    </w:tblPr>
    <w:tblGrid>
      <w:gridCol w:w="2043"/>
      <w:gridCol w:w="6717"/>
      <w:tblGridChange w:id="0">
        <w:tblGrid>
          <w:gridCol w:w="2043"/>
          <w:gridCol w:w="6717"/>
        </w:tblGrid>
      </w:tblGridChange>
    </w:tblGrid>
    <w:tr>
      <w:trPr>
        <w:trHeight w:val="1330" w:hRule="atLeast"/>
      </w:trPr>
      <w:tc>
        <w:tcPr>
          <w:vAlign w:val="top"/>
        </w:tcPr>
        <w:p w:rsidR="00000000" w:rsidDel="00000000" w:rsidP="00000000" w:rsidRDefault="00000000" w:rsidRPr="00000000" w14:paraId="0000008B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94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29970" cy="102933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C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94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17365d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17365d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ΠΑΝΕΠΙΣΤΗΜΙΟ ΔΥΤΙΚΗΣ ΑΤΤΙΚΗΣ</w:t>
          </w:r>
        </w:p>
      </w:tc>
    </w:tr>
  </w:tbl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58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kav@uniwa.g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