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7427"/>
        <w:gridCol w:w="7316"/>
      </w:tblGrid>
      <w:tr w:rsidR="00CC2A8A" w:rsidRPr="0085213A" w14:paraId="0FD5E197" w14:textId="77777777">
        <w:trPr>
          <w:jc w:val="center"/>
        </w:trPr>
        <w:tc>
          <w:tcPr>
            <w:tcW w:w="7427" w:type="dxa"/>
            <w:shd w:val="clear" w:color="auto" w:fill="auto"/>
            <w:vAlign w:val="center"/>
          </w:tcPr>
          <w:p w14:paraId="44E997F5" w14:textId="509AB1ED" w:rsidR="00CC2A8A" w:rsidRPr="00C745FC" w:rsidRDefault="004B451C">
            <w:pPr>
              <w:pBdr>
                <w:top w:val="nil"/>
                <w:left w:val="nil"/>
                <w:bottom w:val="nil"/>
                <w:right w:val="nil"/>
                <w:between w:val="nil"/>
              </w:pBdr>
              <w:spacing w:before="60" w:after="60"/>
              <w:jc w:val="both"/>
              <w:rPr>
                <w:rFonts w:ascii="Trebuchet MS" w:eastAsia="Arial" w:hAnsi="Trebuchet MS" w:cs="Arial"/>
                <w:sz w:val="20"/>
                <w:szCs w:val="20"/>
              </w:rPr>
            </w:pPr>
            <w:bookmarkStart w:id="0" w:name="_GoBack"/>
            <w:bookmarkEnd w:id="0"/>
            <w:r w:rsidRPr="00C745FC">
              <w:rPr>
                <w:rFonts w:ascii="Trebuchet MS" w:eastAsia="Arial" w:hAnsi="Trebuchet MS" w:cs="Arial"/>
                <w:sz w:val="20"/>
                <w:szCs w:val="20"/>
                <w:lang w:val="el-GR"/>
              </w:rPr>
              <w:t xml:space="preserve"> </w:t>
            </w:r>
            <w:r w:rsidR="002619A8" w:rsidRPr="00C745FC">
              <w:rPr>
                <w:rFonts w:ascii="Trebuchet MS" w:eastAsia="Arial" w:hAnsi="Trebuchet MS" w:cs="Arial"/>
                <w:sz w:val="20"/>
                <w:szCs w:val="20"/>
              </w:rPr>
              <w:t>ΤΜΗΜΑ: ΜΗΧΑΝΟΛΟΓΩΝ ΜΗΧΑΝΙΚΩΝ</w:t>
            </w:r>
          </w:p>
        </w:tc>
        <w:tc>
          <w:tcPr>
            <w:tcW w:w="7316" w:type="dxa"/>
            <w:shd w:val="clear" w:color="auto" w:fill="auto"/>
            <w:vAlign w:val="center"/>
          </w:tcPr>
          <w:p w14:paraId="507767CC" w14:textId="5D2FDCA3" w:rsidR="00CC2A8A" w:rsidRPr="000653F4" w:rsidRDefault="002619A8" w:rsidP="00B80E79">
            <w:pPr>
              <w:pBdr>
                <w:top w:val="nil"/>
                <w:left w:val="nil"/>
                <w:bottom w:val="nil"/>
                <w:right w:val="nil"/>
                <w:between w:val="nil"/>
              </w:pBdr>
              <w:spacing w:before="60" w:after="60"/>
              <w:jc w:val="right"/>
              <w:rPr>
                <w:rFonts w:ascii="Trebuchet MS" w:eastAsia="Arial" w:hAnsi="Trebuchet MS" w:cs="Arial"/>
                <w:sz w:val="20"/>
                <w:szCs w:val="20"/>
                <w:lang w:val="el-GR"/>
              </w:rPr>
            </w:pPr>
            <w:r w:rsidRPr="000653F4">
              <w:rPr>
                <w:rFonts w:ascii="Trebuchet MS" w:eastAsia="Arial" w:hAnsi="Trebuchet MS" w:cs="Arial"/>
                <w:sz w:val="20"/>
                <w:szCs w:val="20"/>
                <w:lang w:val="el-GR"/>
              </w:rPr>
              <w:t xml:space="preserve">ΤΟΜΕΑΣ: </w:t>
            </w:r>
            <w:r w:rsidR="000653F4">
              <w:rPr>
                <w:rFonts w:ascii="Trebuchet MS" w:eastAsia="Arial" w:hAnsi="Trebuchet MS" w:cs="Arial"/>
                <w:sz w:val="20"/>
                <w:szCs w:val="20"/>
                <w:lang w:val="el-GR"/>
              </w:rPr>
              <w:t>ΣΥΣΤΗΜΑΤΑ ΒΙΟΜΗΧΑΝΙΚΗΣ ΠΑΡΑΓΩΓΗΣ ΚΑΙ ΔΙΟΙΚΗΣΗΣ</w:t>
            </w:r>
          </w:p>
        </w:tc>
      </w:tr>
    </w:tbl>
    <w:p w14:paraId="66CF8026" w14:textId="77777777" w:rsidR="008C06C7" w:rsidRPr="000653F4" w:rsidRDefault="008C06C7" w:rsidP="0021128D">
      <w:pPr>
        <w:pBdr>
          <w:top w:val="nil"/>
          <w:left w:val="nil"/>
          <w:bottom w:val="nil"/>
          <w:right w:val="nil"/>
          <w:between w:val="nil"/>
        </w:pBdr>
        <w:spacing w:line="360" w:lineRule="auto"/>
        <w:jc w:val="center"/>
        <w:rPr>
          <w:rFonts w:ascii="Trebuchet MS" w:eastAsia="Arial" w:hAnsi="Trebuchet MS" w:cs="Arial"/>
          <w:sz w:val="20"/>
          <w:szCs w:val="20"/>
          <w:u w:val="single"/>
          <w:lang w:val="el-GR"/>
        </w:rPr>
      </w:pPr>
    </w:p>
    <w:p w14:paraId="10473DAE" w14:textId="3D36B14A" w:rsidR="008C06C7" w:rsidRPr="00C745FC" w:rsidRDefault="0096509E" w:rsidP="004079E8">
      <w:pPr>
        <w:pBdr>
          <w:top w:val="nil"/>
          <w:left w:val="nil"/>
          <w:bottom w:val="nil"/>
          <w:right w:val="nil"/>
          <w:between w:val="nil"/>
        </w:pBdr>
        <w:spacing w:line="360" w:lineRule="auto"/>
        <w:jc w:val="center"/>
        <w:rPr>
          <w:rFonts w:ascii="Trebuchet MS" w:eastAsia="Arial" w:hAnsi="Trebuchet MS" w:cs="Arial"/>
          <w:sz w:val="20"/>
          <w:szCs w:val="20"/>
          <w:u w:val="single"/>
          <w:lang w:val="el-GR"/>
        </w:rPr>
      </w:pPr>
      <w:r>
        <w:rPr>
          <w:rFonts w:ascii="Trebuchet MS" w:eastAsia="Arial" w:hAnsi="Trebuchet MS" w:cs="Arial"/>
          <w:sz w:val="20"/>
          <w:szCs w:val="20"/>
          <w:u w:val="single"/>
          <w:lang w:val="el-GR"/>
        </w:rPr>
        <w:t>ΧΕΙΜΕ</w:t>
      </w:r>
      <w:r w:rsidR="00D35FA9" w:rsidRPr="00C745FC">
        <w:rPr>
          <w:rFonts w:ascii="Trebuchet MS" w:eastAsia="Arial" w:hAnsi="Trebuchet MS" w:cs="Arial"/>
          <w:sz w:val="20"/>
          <w:szCs w:val="20"/>
          <w:u w:val="single"/>
          <w:lang w:val="el-GR"/>
        </w:rPr>
        <w:t>ΡΙΝΟ</w:t>
      </w:r>
      <w:r w:rsidR="001918AF" w:rsidRPr="00C745FC">
        <w:rPr>
          <w:rFonts w:ascii="Trebuchet MS" w:eastAsia="Arial" w:hAnsi="Trebuchet MS" w:cs="Arial"/>
          <w:sz w:val="20"/>
          <w:szCs w:val="20"/>
          <w:u w:val="single"/>
          <w:lang w:val="el-GR"/>
        </w:rPr>
        <w:t xml:space="preserve"> ΕΞΑΜΗΝΟ </w:t>
      </w:r>
      <w:r w:rsidR="005233F3" w:rsidRPr="00C745FC">
        <w:rPr>
          <w:rFonts w:ascii="Trebuchet MS" w:eastAsia="Arial" w:hAnsi="Trebuchet MS" w:cs="Arial"/>
          <w:sz w:val="20"/>
          <w:szCs w:val="20"/>
          <w:u w:val="single"/>
          <w:lang w:val="en-US"/>
        </w:rPr>
        <w:t>202</w:t>
      </w:r>
      <w:r>
        <w:rPr>
          <w:rFonts w:ascii="Trebuchet MS" w:eastAsia="Arial" w:hAnsi="Trebuchet MS" w:cs="Arial"/>
          <w:sz w:val="20"/>
          <w:szCs w:val="20"/>
          <w:u w:val="single"/>
          <w:lang w:val="el-GR"/>
        </w:rPr>
        <w:t>4</w:t>
      </w:r>
      <w:r w:rsidR="00372B7D" w:rsidRPr="00C745FC">
        <w:rPr>
          <w:rFonts w:ascii="Trebuchet MS" w:eastAsia="Arial" w:hAnsi="Trebuchet MS" w:cs="Arial"/>
          <w:sz w:val="20"/>
          <w:szCs w:val="20"/>
          <w:u w:val="single"/>
          <w:lang w:val="en-US"/>
        </w:rPr>
        <w:t>-</w:t>
      </w:r>
      <w:r w:rsidR="003E3FD9" w:rsidRPr="00C745FC">
        <w:rPr>
          <w:rFonts w:ascii="Trebuchet MS" w:eastAsia="Arial" w:hAnsi="Trebuchet MS" w:cs="Arial"/>
          <w:sz w:val="20"/>
          <w:szCs w:val="20"/>
          <w:u w:val="single"/>
          <w:lang w:val="el-GR"/>
        </w:rPr>
        <w:t>202</w:t>
      </w:r>
      <w:r>
        <w:rPr>
          <w:rFonts w:ascii="Trebuchet MS" w:eastAsia="Arial" w:hAnsi="Trebuchet MS" w:cs="Arial"/>
          <w:sz w:val="20"/>
          <w:szCs w:val="20"/>
          <w:u w:val="single"/>
          <w:lang w:val="el-GR"/>
        </w:rPr>
        <w:t>5</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053"/>
        <w:gridCol w:w="2023"/>
        <w:gridCol w:w="5141"/>
        <w:gridCol w:w="2410"/>
      </w:tblGrid>
      <w:tr w:rsidR="008C3E9A" w:rsidRPr="008F3050" w14:paraId="7E92F246" w14:textId="77777777" w:rsidTr="000653F4">
        <w:trPr>
          <w:tblHeader/>
          <w:jc w:val="center"/>
        </w:trPr>
        <w:tc>
          <w:tcPr>
            <w:tcW w:w="685" w:type="dxa"/>
            <w:tcBorders>
              <w:top w:val="double" w:sz="4" w:space="0" w:color="auto"/>
              <w:bottom w:val="double" w:sz="4" w:space="0" w:color="auto"/>
            </w:tcBorders>
            <w:shd w:val="clear" w:color="auto" w:fill="92CDDC" w:themeFill="accent5" w:themeFillTint="99"/>
            <w:vAlign w:val="center"/>
          </w:tcPr>
          <w:p w14:paraId="6F61137D"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Α/Α</w:t>
            </w:r>
          </w:p>
        </w:tc>
        <w:tc>
          <w:tcPr>
            <w:tcW w:w="4053" w:type="dxa"/>
            <w:tcBorders>
              <w:top w:val="double" w:sz="4" w:space="0" w:color="auto"/>
              <w:bottom w:val="double" w:sz="4" w:space="0" w:color="auto"/>
            </w:tcBorders>
            <w:shd w:val="clear" w:color="auto" w:fill="92CDDC" w:themeFill="accent5" w:themeFillTint="99"/>
            <w:vAlign w:val="center"/>
          </w:tcPr>
          <w:p w14:paraId="7A35A289"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ΤΙΤΛΟΣ ΘΕΜΑΤΟΣ</w:t>
            </w:r>
          </w:p>
        </w:tc>
        <w:tc>
          <w:tcPr>
            <w:tcW w:w="2023" w:type="dxa"/>
            <w:tcBorders>
              <w:top w:val="double" w:sz="4" w:space="0" w:color="auto"/>
              <w:bottom w:val="double" w:sz="4" w:space="0" w:color="auto"/>
            </w:tcBorders>
            <w:shd w:val="clear" w:color="auto" w:fill="92CDDC" w:themeFill="accent5" w:themeFillTint="99"/>
            <w:vAlign w:val="center"/>
          </w:tcPr>
          <w:p w14:paraId="76A952FC"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ΜΕΛΗ ΔΕΠ</w:t>
            </w:r>
          </w:p>
        </w:tc>
        <w:tc>
          <w:tcPr>
            <w:tcW w:w="5141" w:type="dxa"/>
            <w:tcBorders>
              <w:top w:val="double" w:sz="4" w:space="0" w:color="auto"/>
              <w:bottom w:val="double" w:sz="4" w:space="0" w:color="auto"/>
            </w:tcBorders>
            <w:shd w:val="clear" w:color="auto" w:fill="92CDDC" w:themeFill="accent5" w:themeFillTint="99"/>
            <w:vAlign w:val="center"/>
          </w:tcPr>
          <w:p w14:paraId="58E17911"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ΣΥΝΤΟΜΗ ΠΕΡΙΓΡΑΦΗ</w:t>
            </w:r>
          </w:p>
        </w:tc>
        <w:tc>
          <w:tcPr>
            <w:tcW w:w="2410" w:type="dxa"/>
            <w:tcBorders>
              <w:top w:val="double" w:sz="4" w:space="0" w:color="auto"/>
              <w:bottom w:val="double" w:sz="4" w:space="0" w:color="auto"/>
            </w:tcBorders>
            <w:shd w:val="clear" w:color="auto" w:fill="92CDDC" w:themeFill="accent5" w:themeFillTint="99"/>
            <w:vAlign w:val="center"/>
          </w:tcPr>
          <w:p w14:paraId="42EC4EAC" w14:textId="48D260CE"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ΤΡΙΜΕΛΗΣ ΕΞΕΤΑΣΤΙΚΗ ΕΠΙΤΡΟΠΗ</w:t>
            </w:r>
          </w:p>
        </w:tc>
      </w:tr>
      <w:tr w:rsidR="000328C7" w:rsidRPr="0085213A" w14:paraId="7106B13A"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7D6F32D" w14:textId="4BE0EF06" w:rsidR="000328C7" w:rsidRPr="008F3050" w:rsidRDefault="000328C7"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1</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73287E8" w14:textId="77777777" w:rsidR="000328C7" w:rsidRPr="008F3050" w:rsidRDefault="000328C7" w:rsidP="00B405A6">
            <w:pPr>
              <w:pStyle w:val="20"/>
              <w:spacing w:before="120" w:after="120"/>
              <w:ind w:left="0" w:firstLine="0"/>
              <w:jc w:val="both"/>
              <w:rPr>
                <w:rFonts w:ascii="Trebuchet MS" w:hAnsi="Trebuchet MS" w:cstheme="minorHAnsi"/>
                <w:bCs/>
                <w:sz w:val="20"/>
                <w:lang w:val="el-GR" w:eastAsia="el-GR"/>
              </w:rPr>
            </w:pPr>
            <w:r w:rsidRPr="008F3050">
              <w:rPr>
                <w:rFonts w:ascii="Trebuchet MS" w:hAnsi="Trebuchet MS" w:cstheme="minorHAnsi"/>
                <w:bCs/>
                <w:sz w:val="20"/>
                <w:lang w:val="el-GR" w:eastAsia="el-GR"/>
              </w:rPr>
              <w:t>Περιβαλλοντικές επιπτώσεις παράκτιων δραστηριοτήτων: Δείκτες και μετρήσεις.</w:t>
            </w:r>
          </w:p>
          <w:p w14:paraId="3C3BF0B8" w14:textId="6AB01E51" w:rsidR="000328C7" w:rsidRPr="008F3050" w:rsidRDefault="000328C7" w:rsidP="00D47CEA">
            <w:pPr>
              <w:pStyle w:val="20"/>
              <w:spacing w:before="120" w:after="120"/>
              <w:ind w:left="0" w:firstLine="0"/>
              <w:jc w:val="both"/>
              <w:rPr>
                <w:rFonts w:ascii="Trebuchet MS" w:hAnsi="Trebuchet MS" w:cstheme="minorHAnsi"/>
                <w:bCs/>
                <w:sz w:val="20"/>
                <w:lang w:val="en-US" w:eastAsia="el-GR"/>
              </w:rPr>
            </w:pPr>
            <w:r w:rsidRPr="008F3050">
              <w:rPr>
                <w:rFonts w:ascii="Trebuchet MS" w:hAnsi="Trebuchet MS" w:cstheme="minorHAnsi"/>
                <w:bCs/>
                <w:sz w:val="20"/>
                <w:lang w:val="en-US" w:eastAsia="el-GR"/>
              </w:rPr>
              <w:t xml:space="preserve">Environmental impacts for shore activities: Indices and metrics. </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28EA7D8" w14:textId="34CF8BDA"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cstheme="minorHAnsi"/>
                <w:sz w:val="20"/>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5CA03FB" w14:textId="49FF0998"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Τουριστικές και άλλες δραστηριότητες πλήττουν πολύ σοβαρά τις περιοχές πλησίον της θάλασσας, τις ακτές και τα ρηχά ύδατα. Στην εργασία θα μελετηθούν οι εν λόγω επιπτώσεις και θα προταθούν μέτρα αποτροπής τους.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C48B78"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Αιμιλία Μ. Κονδύλη </w:t>
            </w:r>
          </w:p>
          <w:p w14:paraId="373F2195"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Γ. Σπυρόπουλος </w:t>
            </w:r>
          </w:p>
          <w:p w14:paraId="020766FD" w14:textId="3A9A20C2"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Καλδέλλης </w:t>
            </w:r>
          </w:p>
        </w:tc>
      </w:tr>
      <w:tr w:rsidR="000328C7" w:rsidRPr="0085213A" w14:paraId="08FEDE9E"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8C9FC8E" w14:textId="5039281D" w:rsidR="000328C7" w:rsidRPr="008F3050" w:rsidRDefault="007530F7" w:rsidP="00B405A6">
            <w:pPr>
              <w:pStyle w:val="20"/>
              <w:spacing w:before="60" w:after="60"/>
              <w:ind w:left="0" w:firstLine="0"/>
              <w:jc w:val="center"/>
              <w:rPr>
                <w:rFonts w:ascii="Trebuchet MS" w:hAnsi="Trebuchet MS" w:cs="Arial"/>
                <w:sz w:val="20"/>
                <w:lang w:val="en-US" w:eastAsia="el-GR"/>
              </w:rPr>
            </w:pPr>
            <w:r w:rsidRPr="008F3050">
              <w:rPr>
                <w:rFonts w:ascii="Trebuchet MS" w:hAnsi="Trebuchet MS" w:cs="Arial"/>
                <w:sz w:val="20"/>
                <w:lang w:val="en-US" w:eastAsia="el-GR"/>
              </w:rPr>
              <w:t>2</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3350203" w14:textId="77777777" w:rsidR="000328C7" w:rsidRPr="008F3050" w:rsidRDefault="000328C7"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l-GR" w:eastAsia="el-GR"/>
              </w:rPr>
              <w:t>Προγράμματα Σπουδών Κατεύθυνσης Μηχανικού Παραγωγής σε Τμήματα Μηχανολόγων Μηχανικών. Παρούσα</w:t>
            </w:r>
            <w:r w:rsidRPr="008F3050">
              <w:rPr>
                <w:rFonts w:ascii="Trebuchet MS" w:hAnsi="Trebuchet MS" w:cstheme="minorHAnsi"/>
                <w:bCs/>
                <w:sz w:val="20"/>
                <w:lang w:val="en-US" w:eastAsia="el-GR"/>
              </w:rPr>
              <w:t xml:space="preserve"> </w:t>
            </w:r>
            <w:r w:rsidRPr="008F3050">
              <w:rPr>
                <w:rFonts w:ascii="Trebuchet MS" w:hAnsi="Trebuchet MS" w:cstheme="minorHAnsi"/>
                <w:bCs/>
                <w:sz w:val="20"/>
                <w:lang w:val="el-GR" w:eastAsia="el-GR"/>
              </w:rPr>
              <w:t>κατάσταση</w:t>
            </w:r>
            <w:r w:rsidRPr="008F3050">
              <w:rPr>
                <w:rFonts w:ascii="Trebuchet MS" w:hAnsi="Trebuchet MS" w:cstheme="minorHAnsi"/>
                <w:bCs/>
                <w:sz w:val="20"/>
                <w:lang w:val="en-US" w:eastAsia="el-GR"/>
              </w:rPr>
              <w:t xml:space="preserve"> </w:t>
            </w:r>
            <w:r w:rsidRPr="008F3050">
              <w:rPr>
                <w:rFonts w:ascii="Trebuchet MS" w:hAnsi="Trebuchet MS" w:cstheme="minorHAnsi"/>
                <w:bCs/>
                <w:sz w:val="20"/>
                <w:lang w:val="el-GR" w:eastAsia="el-GR"/>
              </w:rPr>
              <w:t>και</w:t>
            </w:r>
            <w:r w:rsidRPr="008F3050">
              <w:rPr>
                <w:rFonts w:ascii="Trebuchet MS" w:hAnsi="Trebuchet MS" w:cstheme="minorHAnsi"/>
                <w:bCs/>
                <w:sz w:val="20"/>
                <w:lang w:val="en-US" w:eastAsia="el-GR"/>
              </w:rPr>
              <w:t xml:space="preserve"> </w:t>
            </w:r>
            <w:r w:rsidRPr="008F3050">
              <w:rPr>
                <w:rFonts w:ascii="Trebuchet MS" w:hAnsi="Trebuchet MS" w:cstheme="minorHAnsi"/>
                <w:bCs/>
                <w:sz w:val="20"/>
                <w:lang w:val="el-GR" w:eastAsia="el-GR"/>
              </w:rPr>
              <w:t>προοπτικές</w:t>
            </w:r>
            <w:r w:rsidRPr="008F3050">
              <w:rPr>
                <w:rFonts w:ascii="Trebuchet MS" w:hAnsi="Trebuchet MS" w:cstheme="minorHAnsi"/>
                <w:bCs/>
                <w:sz w:val="20"/>
                <w:lang w:val="en-US" w:eastAsia="el-GR"/>
              </w:rPr>
              <w:t xml:space="preserve">. </w:t>
            </w:r>
          </w:p>
          <w:p w14:paraId="12A16A5D" w14:textId="77777777" w:rsidR="000328C7" w:rsidRPr="008F3050" w:rsidRDefault="000328C7" w:rsidP="00B405A6">
            <w:pPr>
              <w:pStyle w:val="20"/>
              <w:ind w:left="0" w:firstLine="0"/>
              <w:rPr>
                <w:rFonts w:ascii="Trebuchet MS" w:hAnsi="Trebuchet MS" w:cstheme="minorHAnsi"/>
                <w:bCs/>
                <w:sz w:val="20"/>
                <w:lang w:val="en-US" w:eastAsia="el-GR"/>
              </w:rPr>
            </w:pPr>
          </w:p>
          <w:p w14:paraId="67EA8F27" w14:textId="6F644DFE" w:rsidR="000328C7" w:rsidRPr="008F3050" w:rsidRDefault="000328C7"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 xml:space="preserve">Process and Manufacturing Industrial Systems Engineering within Mechanical Engineering Departments. Current status and prospects.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C82B485" w14:textId="01747013"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D5414A1" w14:textId="77C978C9"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Ο νέος Τομέας του Τμήματος θα διαμορφωθεί με βάση τις πλέον σύγχρονες τάσεις και προοπτικές στο πεδίο του Μηχανικού Παραγωγής. Με την παρούσα εργασία θα διερευνηθεί η υπάρχουσα εμπειρία και οι βέλτιστες πρακτικές στην ανάπτυξη των εν λόγω τομέων στα τμήματα μηχανολόγων μηχανικών.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397928" w14:textId="61E1AD33"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Αιμιλία Μ. Κονδύλη</w:t>
            </w:r>
          </w:p>
          <w:p w14:paraId="227239E9" w14:textId="77777777" w:rsidR="007530F7" w:rsidRPr="008F3050" w:rsidRDefault="007530F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Χ. Παπαποστόλου </w:t>
            </w:r>
          </w:p>
          <w:p w14:paraId="0DA834D1" w14:textId="79DF93DC" w:rsidR="000328C7" w:rsidRPr="008F3050" w:rsidRDefault="007530F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Β. Σαγιάς</w:t>
            </w:r>
            <w:r w:rsidR="000328C7" w:rsidRPr="008F3050">
              <w:rPr>
                <w:rFonts w:ascii="Trebuchet MS" w:hAnsi="Trebuchet MS" w:cstheme="minorHAnsi"/>
                <w:sz w:val="20"/>
                <w:lang w:val="el-GR" w:eastAsia="el-GR"/>
              </w:rPr>
              <w:t xml:space="preserve"> </w:t>
            </w:r>
          </w:p>
        </w:tc>
      </w:tr>
      <w:tr w:rsidR="000328C7" w:rsidRPr="008F3050" w14:paraId="32AD42D4"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328411" w14:textId="1C0AC155" w:rsidR="000328C7"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3</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08FEE23C" w14:textId="77777777" w:rsidR="000328C7" w:rsidRPr="008F3050" w:rsidRDefault="000328C7"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Βιωσιμότητα των Υδατικών Πόρων – Ποσοτική Ανάλυση</w:t>
            </w:r>
          </w:p>
          <w:p w14:paraId="3E014F3A" w14:textId="60BC8CD1" w:rsidR="000328C7" w:rsidRPr="008F3050" w:rsidRDefault="000328C7"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 xml:space="preserve">Water Resources Sustainability: Quantitative Analysis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3492FBF" w14:textId="3A7C7CEE"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 – Μιχαηλία Ζαρούλα</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9B99DC2" w14:textId="080A8DE9"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Στην εργασία θα μελετηθεί η έννοια της βιωσιμότητας των υδατικών πόρων. Η εργασία θα διερευνήσει ποσοτική εκτίμηση της βιωσιμότητας μέσω κατάλληλα ορισμένων δεικτών .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B0D620"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Ι. Κ. Καλδέλλης</w:t>
            </w:r>
          </w:p>
          <w:p w14:paraId="6C13312F"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 Μ. Κονδύλη </w:t>
            </w:r>
          </w:p>
          <w:p w14:paraId="20E6007B" w14:textId="3752D4AE"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Χ. Παπαποστόλου</w:t>
            </w:r>
          </w:p>
        </w:tc>
      </w:tr>
      <w:tr w:rsidR="000328C7" w:rsidRPr="008F3050" w14:paraId="5520F19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BE9982E" w14:textId="30311359" w:rsidR="000328C7"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4</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48F158B7" w14:textId="77777777" w:rsidR="000328C7" w:rsidRPr="008F3050" w:rsidRDefault="000328C7"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Μεθοδολογίες και εργαλεία προσδιορισμού ανθρακικού αποτυπώματος δραστηριοτήτων</w:t>
            </w:r>
          </w:p>
          <w:p w14:paraId="0B7FFC66" w14:textId="6A1B0209" w:rsidR="000328C7" w:rsidRPr="008F3050" w:rsidRDefault="000328C7"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Materials’, products</w:t>
            </w:r>
            <w:r w:rsidR="009E0D92" w:rsidRPr="008F3050">
              <w:rPr>
                <w:rFonts w:ascii="Trebuchet MS" w:hAnsi="Trebuchet MS" w:cstheme="minorHAnsi"/>
                <w:bCs/>
                <w:sz w:val="20"/>
                <w:lang w:val="en-US" w:eastAsia="el-GR"/>
              </w:rPr>
              <w:t>’</w:t>
            </w:r>
            <w:r w:rsidRPr="008F3050">
              <w:rPr>
                <w:rFonts w:ascii="Trebuchet MS" w:hAnsi="Trebuchet MS" w:cstheme="minorHAnsi"/>
                <w:bCs/>
                <w:sz w:val="20"/>
                <w:lang w:val="en-US" w:eastAsia="el-GR"/>
              </w:rPr>
              <w:t xml:space="preserve"> and </w:t>
            </w:r>
            <w:r w:rsidR="009E0D92" w:rsidRPr="008F3050">
              <w:rPr>
                <w:rFonts w:ascii="Trebuchet MS" w:hAnsi="Trebuchet MS" w:cstheme="minorHAnsi"/>
                <w:bCs/>
                <w:sz w:val="20"/>
                <w:lang w:val="en-US" w:eastAsia="el-GR"/>
              </w:rPr>
              <w:t>process</w:t>
            </w:r>
            <w:r w:rsidRPr="008F3050">
              <w:rPr>
                <w:rFonts w:ascii="Trebuchet MS" w:hAnsi="Trebuchet MS" w:cstheme="minorHAnsi"/>
                <w:bCs/>
                <w:sz w:val="20"/>
                <w:lang w:val="en-US" w:eastAsia="el-GR"/>
              </w:rPr>
              <w:t xml:space="preserve">es carbon footprint assessment.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7ED3F119" w14:textId="77777777"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p w14:paraId="480286CF" w14:textId="4D89EE2B" w:rsidR="005050EB" w:rsidRPr="008F3050" w:rsidRDefault="005050EB"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Κ. Στυλιανοπούλου</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3FA7E0E" w14:textId="32862B9B"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Στην εργασία θα αναλυθούν οι διάφορες υπάρχουσες μέθοδοι ποσοτικής προσέγγισης του ανθρακικού αποτυπώματος υλικών και δραστηριοτήτων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51FE6"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Αιμ. Μ. Κονδύλη</w:t>
            </w:r>
          </w:p>
          <w:p w14:paraId="4325895F"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Ι. Κ. Καλδέλλης</w:t>
            </w:r>
          </w:p>
          <w:p w14:paraId="5BC2A42B" w14:textId="1213CF5E"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Γ. Σπυρόπουλος</w:t>
            </w:r>
          </w:p>
        </w:tc>
      </w:tr>
      <w:tr w:rsidR="000328C7" w:rsidRPr="008F3050" w14:paraId="12DAFF5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2DCC86C" w14:textId="15B2FFBF" w:rsidR="000328C7"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lastRenderedPageBreak/>
              <w:t>5</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423E34BA" w14:textId="18A80494" w:rsidR="000328C7" w:rsidRPr="008F3050" w:rsidRDefault="000328C7"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Εφοδιαστική αλυσίδα υγρών και αερίων υδρογονανθράκων</w:t>
            </w:r>
            <w:r w:rsidR="00AC5C23" w:rsidRPr="008F3050">
              <w:rPr>
                <w:rFonts w:ascii="Trebuchet MS" w:hAnsi="Trebuchet MS" w:cstheme="minorHAnsi"/>
                <w:bCs/>
                <w:sz w:val="20"/>
                <w:lang w:val="el-GR" w:eastAsia="el-GR"/>
              </w:rPr>
              <w:t xml:space="preserve"> υπό το πρίσμα της απανθαρκοποίησης της οικονομίας</w:t>
            </w:r>
            <w:r w:rsidRPr="008F3050">
              <w:rPr>
                <w:rFonts w:ascii="Trebuchet MS" w:hAnsi="Trebuchet MS" w:cstheme="minorHAnsi"/>
                <w:bCs/>
                <w:sz w:val="20"/>
                <w:lang w:val="el-GR" w:eastAsia="el-GR"/>
              </w:rPr>
              <w:t>: ιδιαίτερα χαρακτηριστικά και προοπτικές</w:t>
            </w:r>
            <w:r w:rsidR="009E0D92" w:rsidRPr="008F3050">
              <w:rPr>
                <w:rFonts w:ascii="Trebuchet MS" w:hAnsi="Trebuchet MS" w:cstheme="minorHAnsi"/>
                <w:bCs/>
                <w:sz w:val="20"/>
                <w:lang w:val="el-GR" w:eastAsia="el-GR"/>
              </w:rPr>
              <w:t>.</w:t>
            </w:r>
          </w:p>
          <w:p w14:paraId="00C44D9A" w14:textId="77777777" w:rsidR="009E0D92" w:rsidRPr="008F3050" w:rsidRDefault="009E0D92" w:rsidP="00B405A6">
            <w:pPr>
              <w:pStyle w:val="20"/>
              <w:ind w:left="0" w:firstLine="0"/>
              <w:rPr>
                <w:rFonts w:ascii="Trebuchet MS" w:hAnsi="Trebuchet MS" w:cstheme="minorHAnsi"/>
                <w:bCs/>
                <w:sz w:val="20"/>
                <w:lang w:val="el-GR" w:eastAsia="el-GR"/>
              </w:rPr>
            </w:pPr>
          </w:p>
          <w:p w14:paraId="4B01C873" w14:textId="4FED811D" w:rsidR="000328C7" w:rsidRPr="008F3050" w:rsidRDefault="000328C7"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n-US" w:eastAsia="el-GR"/>
              </w:rPr>
              <w:t>Hydrocarbons supply chain</w:t>
            </w:r>
            <w:r w:rsidR="009E0D92" w:rsidRPr="008F3050">
              <w:rPr>
                <w:rFonts w:ascii="Trebuchet MS" w:hAnsi="Trebuchet MS" w:cstheme="minorHAnsi"/>
                <w:bCs/>
                <w:sz w:val="20"/>
                <w:lang w:val="en-US" w:eastAsia="el-GR"/>
              </w:rPr>
              <w:t xml:space="preserve"> in the light of economy decarbonisation. Specific characteristics</w:t>
            </w:r>
            <w:r w:rsidRPr="008F3050">
              <w:rPr>
                <w:rFonts w:ascii="Trebuchet MS" w:hAnsi="Trebuchet MS" w:cstheme="minorHAnsi"/>
                <w:bCs/>
                <w:sz w:val="20"/>
                <w:lang w:val="en-US" w:eastAsia="el-GR"/>
              </w:rPr>
              <w:t xml:space="preserve"> and prospects</w:t>
            </w:r>
            <w:r w:rsidR="009E0D92" w:rsidRPr="008F3050">
              <w:rPr>
                <w:rFonts w:ascii="Trebuchet MS" w:hAnsi="Trebuchet MS" w:cstheme="minorHAnsi"/>
                <w:bCs/>
                <w:sz w:val="20"/>
                <w:lang w:val="el-GR" w:eastAsia="el-GR"/>
              </w:rPr>
              <w:t>.</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1E73CF3A" w14:textId="31E4F3F1"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5BE1A9AD" w14:textId="23D8FA4C" w:rsidR="000328C7" w:rsidRPr="008F3050" w:rsidRDefault="0096509E"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Η επίδραση της απανθαρκοποίησης στην εξέλιξη και τις μελλοντικές επενδύσεις της βιομηχανίας των υδρογονανθράκων. Οι διεθνείς προοπτικές και η κατάσταση στην Ελλάδα.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09A857"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Αιμιλία Μ. Κονδύλη </w:t>
            </w:r>
          </w:p>
          <w:p w14:paraId="61F75591"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Ιωάννης Κ. Καλδέλλης</w:t>
            </w:r>
          </w:p>
          <w:p w14:paraId="7B37483B" w14:textId="0D118925" w:rsidR="000328C7"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tc>
      </w:tr>
      <w:tr w:rsidR="00AC5C23" w:rsidRPr="0085213A" w14:paraId="18B1395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02C5318" w14:textId="61F173CE" w:rsidR="00AC5C23"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6</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18DF7F8A" w14:textId="2D9A9956" w:rsidR="00AC5C23" w:rsidRPr="008F3050" w:rsidRDefault="00AC5C23"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Η ψηφιοποίηση στη Βιομηχανία 4.0</w:t>
            </w:r>
            <w:r w:rsidR="009E0D92"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l-GR" w:eastAsia="el-GR"/>
              </w:rPr>
              <w:t>Παρούσα κατάσταση και προοπτικές στην Ελλάδα</w:t>
            </w:r>
          </w:p>
          <w:p w14:paraId="7F7C9369" w14:textId="00F72E57" w:rsidR="005050EB" w:rsidRPr="008F3050" w:rsidRDefault="005050EB"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Industry 4.0 Digitalisation</w:t>
            </w:r>
            <w:r w:rsidR="000875B8" w:rsidRPr="008F3050">
              <w:rPr>
                <w:rFonts w:ascii="Trebuchet MS" w:hAnsi="Trebuchet MS" w:cstheme="minorHAnsi"/>
                <w:bCs/>
                <w:sz w:val="20"/>
                <w:lang w:val="en-US" w:eastAsia="el-GR"/>
              </w:rPr>
              <w:t>. Current status and prospects.</w:t>
            </w:r>
            <w:r w:rsidRPr="008F3050">
              <w:rPr>
                <w:rFonts w:ascii="Trebuchet MS" w:hAnsi="Trebuchet MS" w:cstheme="minorHAnsi"/>
                <w:bCs/>
                <w:sz w:val="20"/>
                <w:lang w:val="en-US" w:eastAsia="el-GR"/>
              </w:rPr>
              <w:t xml:space="preserve">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9301F39" w14:textId="309050C1" w:rsidR="00AC5C23" w:rsidRPr="008F3050" w:rsidRDefault="00AC5C23"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Αιμιλία Μ. Κονδύλη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762AC61D" w14:textId="222FBA88" w:rsidR="00AC5C23" w:rsidRPr="008F3050" w:rsidRDefault="0096509E"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Νέες εφαρμογές ψηφιοποίησης στην ελληνική βιομηχανία. Οφέλη, δυσκολίες, υπάρχουσα εμπειρία στην Ευρώπη, προοπτικές.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BEEB5"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 Κονδύλη </w:t>
            </w:r>
          </w:p>
          <w:p w14:paraId="55150B46"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61FF42C4" w14:textId="42DA8B0B"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Β. Σαγιάς </w:t>
            </w:r>
          </w:p>
        </w:tc>
      </w:tr>
      <w:tr w:rsidR="00AC5C23" w:rsidRPr="008F3050" w14:paraId="4D17D5CC"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31D3891" w14:textId="7284C360" w:rsidR="00AC5C23"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7</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5B257473" w14:textId="194A8F10" w:rsidR="005050EB" w:rsidRPr="008F3050" w:rsidRDefault="000A7547"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 xml:space="preserve">Έργα υποδομής για το νερό και </w:t>
            </w:r>
            <w:r w:rsidR="00AC5C23"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l-GR" w:eastAsia="el-GR"/>
              </w:rPr>
              <w:t xml:space="preserve">οι </w:t>
            </w:r>
            <w:r w:rsidR="00AC5C23" w:rsidRPr="008F3050">
              <w:rPr>
                <w:rFonts w:ascii="Trebuchet MS" w:hAnsi="Trebuchet MS" w:cstheme="minorHAnsi"/>
                <w:bCs/>
                <w:sz w:val="20"/>
                <w:lang w:val="el-GR" w:eastAsia="el-GR"/>
              </w:rPr>
              <w:t>προοπτικ</w:t>
            </w:r>
            <w:r w:rsidRPr="008F3050">
              <w:rPr>
                <w:rFonts w:ascii="Trebuchet MS" w:hAnsi="Trebuchet MS" w:cstheme="minorHAnsi"/>
                <w:bCs/>
                <w:sz w:val="20"/>
                <w:lang w:val="el-GR" w:eastAsia="el-GR"/>
              </w:rPr>
              <w:t>ές</w:t>
            </w:r>
            <w:r w:rsidR="00AC5C23" w:rsidRPr="008F3050">
              <w:rPr>
                <w:rFonts w:ascii="Trebuchet MS" w:hAnsi="Trebuchet MS" w:cstheme="minorHAnsi"/>
                <w:bCs/>
                <w:sz w:val="20"/>
                <w:lang w:val="el-GR" w:eastAsia="el-GR"/>
              </w:rPr>
              <w:t xml:space="preserve"> </w:t>
            </w:r>
            <w:r w:rsidR="009E0D92" w:rsidRPr="008F3050">
              <w:rPr>
                <w:rFonts w:ascii="Trebuchet MS" w:hAnsi="Trebuchet MS" w:cstheme="minorHAnsi"/>
                <w:bCs/>
                <w:sz w:val="20"/>
                <w:lang w:val="el-GR" w:eastAsia="el-GR"/>
              </w:rPr>
              <w:t xml:space="preserve">της </w:t>
            </w:r>
            <w:r w:rsidR="00AC5C23" w:rsidRPr="008F3050">
              <w:rPr>
                <w:rFonts w:ascii="Trebuchet MS" w:hAnsi="Trebuchet MS" w:cstheme="minorHAnsi"/>
                <w:bCs/>
                <w:sz w:val="20"/>
                <w:lang w:val="el-GR" w:eastAsia="el-GR"/>
              </w:rPr>
              <w:t xml:space="preserve"> διαχείρισης νερού στην Ελλάδα</w:t>
            </w:r>
            <w:r w:rsidR="009E0D92" w:rsidRPr="008F3050">
              <w:rPr>
                <w:rFonts w:ascii="Trebuchet MS" w:hAnsi="Trebuchet MS" w:cstheme="minorHAnsi"/>
                <w:bCs/>
                <w:sz w:val="20"/>
                <w:lang w:val="el-GR" w:eastAsia="el-GR"/>
              </w:rPr>
              <w:t xml:space="preserve">. </w:t>
            </w:r>
          </w:p>
          <w:p w14:paraId="330FE09A" w14:textId="102B6079" w:rsidR="00AC5C23" w:rsidRPr="008F3050" w:rsidRDefault="000A7547"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 xml:space="preserve">New developments for water supply and </w:t>
            </w:r>
            <w:r w:rsidR="005050EB" w:rsidRPr="008F3050">
              <w:rPr>
                <w:rFonts w:ascii="Trebuchet MS" w:hAnsi="Trebuchet MS" w:cstheme="minorHAnsi"/>
                <w:bCs/>
                <w:sz w:val="20"/>
                <w:lang w:val="en-US" w:eastAsia="el-GR"/>
              </w:rPr>
              <w:t xml:space="preserve"> </w:t>
            </w:r>
            <w:r w:rsidRPr="008F3050">
              <w:rPr>
                <w:rFonts w:ascii="Trebuchet MS" w:hAnsi="Trebuchet MS" w:cstheme="minorHAnsi"/>
                <w:bCs/>
                <w:sz w:val="20"/>
                <w:lang w:val="en-US" w:eastAsia="el-GR"/>
              </w:rPr>
              <w:t xml:space="preserve">water </w:t>
            </w:r>
            <w:r w:rsidR="005050EB" w:rsidRPr="008F3050">
              <w:rPr>
                <w:rFonts w:ascii="Trebuchet MS" w:hAnsi="Trebuchet MS" w:cstheme="minorHAnsi"/>
                <w:bCs/>
                <w:sz w:val="20"/>
                <w:lang w:val="en-US" w:eastAsia="el-GR"/>
              </w:rPr>
              <w:t xml:space="preserve">resources management prospects in Greece </w:t>
            </w:r>
            <w:r w:rsidR="00AC5C23" w:rsidRPr="008F3050">
              <w:rPr>
                <w:rFonts w:ascii="Trebuchet MS" w:hAnsi="Trebuchet MS" w:cstheme="minorHAnsi"/>
                <w:bCs/>
                <w:sz w:val="20"/>
                <w:lang w:val="en-US" w:eastAsia="el-GR"/>
              </w:rPr>
              <w:t xml:space="preserve">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1D72E30" w14:textId="77777777" w:rsidR="00AC5C23" w:rsidRPr="008F3050" w:rsidRDefault="00AC5C23"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Αιμ. Μ. Κονδύλη </w:t>
            </w:r>
          </w:p>
          <w:p w14:paraId="03284A31" w14:textId="3797FD1E" w:rsidR="00AC5C23" w:rsidRPr="008F3050" w:rsidRDefault="00AC5C23"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Ι. Κ. Καλδέλλης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BB2EFE6" w14:textId="0D74CB31" w:rsidR="00AC5C23" w:rsidRPr="008F3050" w:rsidRDefault="000A754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Σημερινή κατάσταση στα έργα υποδομής στην Ελλάδα και οι μελλοντικές προοπτικές στη διαχείριση του νερού.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1999A9"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 Μ. Κονδύλη </w:t>
            </w:r>
          </w:p>
          <w:p w14:paraId="233387EE"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Καλδέλλης </w:t>
            </w:r>
          </w:p>
          <w:p w14:paraId="5AAA29F0" w14:textId="73133C6A"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Δ. Ζαφειράκης </w:t>
            </w:r>
          </w:p>
        </w:tc>
      </w:tr>
      <w:tr w:rsidR="00AC5C23" w:rsidRPr="008F3050" w14:paraId="770AC06B"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671C562" w14:textId="6A48397A" w:rsidR="00AC5C23" w:rsidRPr="008F3050" w:rsidRDefault="00AC5C23"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8</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D08008D" w14:textId="77777777" w:rsidR="00AC5C23" w:rsidRPr="008F3050" w:rsidRDefault="005050EB"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 xml:space="preserve">Μονάδες αφαλάτωσης με κυματική ενέργεια. Τεχνολογίες, εγκαταστάσεις, προοπτική. </w:t>
            </w:r>
          </w:p>
          <w:p w14:paraId="75AE0502" w14:textId="67D91D59" w:rsidR="005050EB" w:rsidRPr="008F3050" w:rsidRDefault="005050EB"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Wave</w:t>
            </w:r>
            <w:r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n-US" w:eastAsia="el-GR"/>
              </w:rPr>
              <w:t>energy</w:t>
            </w:r>
            <w:r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n-US" w:eastAsia="el-GR"/>
              </w:rPr>
              <w:t>based</w:t>
            </w:r>
            <w:r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n-US" w:eastAsia="el-GR"/>
              </w:rPr>
              <w:t>desalination</w:t>
            </w:r>
            <w:r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n-US" w:eastAsia="el-GR"/>
              </w:rPr>
              <w:t>units</w:t>
            </w:r>
            <w:r w:rsidRPr="008F3050">
              <w:rPr>
                <w:rFonts w:ascii="Trebuchet MS" w:hAnsi="Trebuchet MS" w:cstheme="minorHAnsi"/>
                <w:bCs/>
                <w:sz w:val="20"/>
                <w:lang w:val="el-GR" w:eastAsia="el-GR"/>
              </w:rPr>
              <w:t xml:space="preserve">. </w:t>
            </w:r>
            <w:r w:rsidRPr="008F3050">
              <w:rPr>
                <w:rFonts w:ascii="Trebuchet MS" w:hAnsi="Trebuchet MS" w:cstheme="minorHAnsi"/>
                <w:bCs/>
                <w:sz w:val="20"/>
                <w:lang w:val="en-US" w:eastAsia="el-GR"/>
              </w:rPr>
              <w:t xml:space="preserve">Technologies, installations and prospects.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00317B6" w14:textId="0EF8DDDA" w:rsidR="00AC5C23" w:rsidRPr="008F3050" w:rsidRDefault="00DF0561"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Αιμ. Μ. Κονδύλη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01B16FDF" w14:textId="4367641D" w:rsidR="00AC5C23" w:rsidRPr="008F3050" w:rsidRDefault="00876DBC"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Περιγραφή της σύγχρονης αυτής μεθόδου παροχής ενέργειας στις μονάδες αφαλάτωσης και περιγραφή της παρούσας κατάστασης και της προοπτικής.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E5397D" w14:textId="77777777" w:rsidR="00AC5C23" w:rsidRPr="008F3050" w:rsidRDefault="009E0D9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 Μ. Κονδύλη </w:t>
            </w:r>
          </w:p>
          <w:p w14:paraId="5187AE47" w14:textId="77777777" w:rsidR="009E0D92" w:rsidRPr="008F3050" w:rsidRDefault="009E0D9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Καλδέλλης </w:t>
            </w:r>
          </w:p>
          <w:p w14:paraId="0F1D6DD2" w14:textId="484C357B" w:rsidR="009E0D92" w:rsidRPr="008F3050" w:rsidRDefault="009E0D9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Δ. Ζαφειράκης </w:t>
            </w:r>
          </w:p>
        </w:tc>
      </w:tr>
      <w:tr w:rsidR="009E0D92" w:rsidRPr="0085213A" w14:paraId="33E4E5A8"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F9AB36" w14:textId="6F4B376B" w:rsidR="009E0D92" w:rsidRPr="008F3050" w:rsidRDefault="009E0D92" w:rsidP="00B405A6">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9</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77E9475" w14:textId="13857409" w:rsidR="009E0D92" w:rsidRPr="008F3050" w:rsidRDefault="009E0D92" w:rsidP="00B405A6">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Εφαρμογές κυκλικής οικονομίας στο θαλάσσιο περιβάλλον.</w:t>
            </w:r>
          </w:p>
          <w:p w14:paraId="162A12C8" w14:textId="7DD0B427" w:rsidR="009E0D92" w:rsidRPr="008F3050" w:rsidRDefault="009E0D92" w:rsidP="00B405A6">
            <w:pPr>
              <w:pStyle w:val="20"/>
              <w:ind w:left="0" w:firstLine="0"/>
              <w:rPr>
                <w:rFonts w:ascii="Trebuchet MS" w:hAnsi="Trebuchet MS" w:cstheme="minorHAnsi"/>
                <w:bCs/>
                <w:sz w:val="20"/>
                <w:lang w:val="en-US" w:eastAsia="el-GR"/>
              </w:rPr>
            </w:pPr>
            <w:r w:rsidRPr="008F3050">
              <w:rPr>
                <w:rFonts w:ascii="Trebuchet MS" w:hAnsi="Trebuchet MS" w:cstheme="minorHAnsi"/>
                <w:bCs/>
                <w:sz w:val="20"/>
                <w:lang w:val="en-US" w:eastAsia="el-GR"/>
              </w:rPr>
              <w:t>Circular economy applications in the marine environment.</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09F3D8E" w14:textId="77777777" w:rsidR="009E0D92" w:rsidRPr="008F3050" w:rsidRDefault="009E0D92"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p w14:paraId="671F462A" w14:textId="72AA737F" w:rsidR="000653F4" w:rsidRPr="008F3050" w:rsidRDefault="000653F4"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Κ. Στυλιανοπούλου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5D3AC59" w14:textId="3EA17C03" w:rsidR="009E0D92" w:rsidRPr="008F3050" w:rsidRDefault="009E0D92"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Εφαρμογές κυκλικής οικονομίας στη θάλασσα, συλλογή απορριμμάτων, επαναχρησιμοποίηση στα δίχτυα των ψαράδων, παράκτιες δραστηριότητες.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04B96" w14:textId="77777777" w:rsidR="009E0D92" w:rsidRPr="008F3050" w:rsidRDefault="00F5545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Αιμ. Μ. Κονδύλη </w:t>
            </w:r>
          </w:p>
          <w:p w14:paraId="6DED3B12" w14:textId="77777777" w:rsidR="00F55452" w:rsidRPr="008F3050" w:rsidRDefault="00F5545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Χ. Παπαποστόλου </w:t>
            </w:r>
          </w:p>
          <w:p w14:paraId="1487AC2D" w14:textId="2D3FB6D0" w:rsidR="00F55452" w:rsidRPr="008F3050" w:rsidRDefault="00F5545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Κ. Καββαδίας</w:t>
            </w:r>
          </w:p>
        </w:tc>
      </w:tr>
      <w:tr w:rsidR="00785BE1" w:rsidRPr="008F3050" w14:paraId="09DAA79A"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398945E" w14:textId="36F3019A"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sz w:val="20"/>
                <w:lang w:val="el-GR"/>
              </w:rPr>
              <w:lastRenderedPageBreak/>
              <w:t>Α/Α</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F80CFCA" w14:textId="23913B6D" w:rsidR="00785BE1" w:rsidRPr="008F3050" w:rsidRDefault="00785BE1" w:rsidP="00785BE1">
            <w:pPr>
              <w:pStyle w:val="20"/>
              <w:ind w:left="0" w:firstLine="0"/>
              <w:rPr>
                <w:rFonts w:ascii="Trebuchet MS" w:hAnsi="Trebuchet MS" w:cstheme="minorHAnsi"/>
                <w:bCs/>
                <w:sz w:val="20"/>
                <w:lang w:val="el-GR" w:eastAsia="el-GR"/>
              </w:rPr>
            </w:pPr>
            <w:r w:rsidRPr="008F3050">
              <w:rPr>
                <w:rFonts w:ascii="Trebuchet MS" w:hAnsi="Trebuchet MS"/>
                <w:sz w:val="20"/>
                <w:lang w:val="el-GR"/>
              </w:rPr>
              <w:t>ΤΙΤΛΟΣ ΘΕΜΑΤΟΣ</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4BB049AE" w14:textId="15A18D35" w:rsidR="00785BE1" w:rsidRPr="008F3050" w:rsidRDefault="00785BE1" w:rsidP="00785BE1">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ΜΕΛΗ ΔΕΠ</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4507751F" w14:textId="71B2DE1A"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sz w:val="20"/>
                <w:lang w:val="el-GR"/>
              </w:rPr>
              <w:t>ΣΥΝΤΟΜΗ ΠΕΡΙΓΡΑΦΗ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250918" w14:textId="75FF7FF5"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sz w:val="20"/>
                <w:lang w:val="el-GR"/>
              </w:rPr>
              <w:t>ΤΡΙΜΕΛΗΣ ΕΞΕΤΑΣΤΙΚΗ ΕΠΙΤΡΟΠΗ</w:t>
            </w:r>
          </w:p>
        </w:tc>
      </w:tr>
      <w:tr w:rsidR="00785BE1" w:rsidRPr="0085213A" w14:paraId="53521F71"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405A4450" w14:textId="70EBA3F4"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rPr>
              <w:t>10</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16DF0FFA" w14:textId="7D58C312" w:rsidR="00785BE1" w:rsidRPr="008F3050" w:rsidRDefault="00785BE1" w:rsidP="008F3050">
            <w:pPr>
              <w:shd w:val="clear" w:color="auto" w:fill="FFFFFF"/>
              <w:textAlignment w:val="baseline"/>
              <w:rPr>
                <w:rFonts w:ascii="Trebuchet MS" w:hAnsi="Trebuchet MS" w:cstheme="minorHAnsi"/>
                <w:color w:val="242424"/>
                <w:sz w:val="20"/>
                <w:szCs w:val="20"/>
                <w:lang w:val="el-GR"/>
              </w:rPr>
            </w:pPr>
            <w:r w:rsidRPr="008F3050">
              <w:rPr>
                <w:rFonts w:ascii="Trebuchet MS" w:hAnsi="Trebuchet MS" w:cstheme="minorHAnsi"/>
                <w:color w:val="0D0D0D"/>
                <w:sz w:val="20"/>
                <w:szCs w:val="20"/>
                <w:bdr w:val="none" w:sz="0" w:space="0" w:color="auto" w:frame="1"/>
                <w:shd w:val="clear" w:color="auto" w:fill="FFFFFF"/>
                <w:lang w:val="el-GR"/>
              </w:rPr>
              <w:t>Ανάπτυξη Εκπαιδευτικών Εφαρμογών Εικονικής Πραγματικότητας για την Ασφάλεια Εργασίας στις αερομεταφορές.</w:t>
            </w:r>
          </w:p>
          <w:p w14:paraId="067497C1" w14:textId="77777777" w:rsidR="00785BE1" w:rsidRPr="008F3050" w:rsidRDefault="00785BE1" w:rsidP="00785BE1">
            <w:pPr>
              <w:shd w:val="clear" w:color="auto" w:fill="FFFFFF"/>
              <w:textAlignment w:val="baseline"/>
              <w:rPr>
                <w:rFonts w:ascii="Trebuchet MS" w:hAnsi="Trebuchet MS" w:cs="Segoe UI"/>
                <w:color w:val="242424"/>
                <w:sz w:val="20"/>
                <w:szCs w:val="20"/>
              </w:rPr>
            </w:pPr>
            <w:r w:rsidRPr="008F3050">
              <w:rPr>
                <w:rFonts w:ascii="Trebuchet MS" w:hAnsi="Trebuchet MS" w:cstheme="minorHAnsi"/>
                <w:color w:val="242424"/>
                <w:sz w:val="20"/>
                <w:szCs w:val="20"/>
              </w:rPr>
              <w:t>Development of Virtual Reality Educational Applications for Occupational Safety in Air Transport</w:t>
            </w:r>
            <w:r w:rsidRPr="008F3050">
              <w:rPr>
                <w:rFonts w:ascii="Trebuchet MS" w:hAnsi="Trebuchet MS" w:cs="Segoe UI"/>
                <w:color w:val="242424"/>
                <w:sz w:val="20"/>
                <w:szCs w:val="20"/>
              </w:rPr>
              <w:t>.</w:t>
            </w:r>
          </w:p>
          <w:p w14:paraId="41EE87DA" w14:textId="77777777" w:rsidR="00785BE1" w:rsidRPr="008F3050" w:rsidRDefault="00785BE1" w:rsidP="00785BE1">
            <w:pPr>
              <w:rPr>
                <w:rFonts w:ascii="Trebuchet MS" w:hAnsi="Trebuchet MS" w:cstheme="minorHAnsi"/>
                <w:color w:val="000000"/>
                <w:sz w:val="20"/>
                <w:szCs w:val="20"/>
              </w:rPr>
            </w:pPr>
          </w:p>
          <w:p w14:paraId="61FB7C83" w14:textId="77777777" w:rsidR="00785BE1" w:rsidRPr="008F3050" w:rsidRDefault="00785BE1" w:rsidP="00785BE1">
            <w:pPr>
              <w:pStyle w:val="20"/>
              <w:ind w:left="0" w:firstLine="0"/>
              <w:rPr>
                <w:rFonts w:ascii="Trebuchet MS" w:hAnsi="Trebuchet MS" w:cstheme="minorHAnsi"/>
                <w:bCs/>
                <w:sz w:val="20"/>
                <w:lang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2DDCB6D" w14:textId="2D520E5A" w:rsidR="008F3050" w:rsidRPr="008F3050" w:rsidRDefault="008F3050"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Α. Νάζος</w:t>
            </w:r>
          </w:p>
          <w:p w14:paraId="07E4AA6D" w14:textId="17B055F1"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6A6ABC3C" w14:textId="52EC7F14"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color w:val="000000"/>
                <w:sz w:val="20"/>
                <w:lang w:val="el-GR"/>
              </w:rPr>
              <w:t>Στην παρούσα Διπλωματική εργασία θα περιγραφούν και θα αναλυθούν οι πρακτικές που ακολουθούνται στην εικονική πραγματικότητα και θα  παρουσιασθούν τα πλεονεκτήματα, τα μειονεκτήματα, οι επιπτώσεις στην κοινωνία, τα εργαλεία και οι πόροι ανάπτυξης καθώς και οι εφαρμογές της. Επίσης η εφαρμογή της εικονικής πραγματικότητας στην εκπαίδευση και οι θετικές και αρνητικές επιδράσεις. Θα γίνει ανάπτυξη για την εκπαίδευση ασφαλείας στις αερομεταφορές, όπου θα περιγράφεται η ανάπτυξη ενός συστήματος, οι επιπτώσεις των νέων εφαρμοζόμενων τεχνικών στην ανάπτυξη της εκπαίδευσης , η τεχνολογία που θα χρησιμοποιηθεί  καθώς και οι προκλήσεις και οι προοπτικές. Τέλος θα αναφερθούν τα συμπεράσματα και οι προτάσεις για εξέλιξη.</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D40C96" w14:textId="142D062E" w:rsidR="00785BE1" w:rsidRPr="008F3050" w:rsidRDefault="008F3050" w:rsidP="008F3050">
            <w:pPr>
              <w:pStyle w:val="20"/>
              <w:spacing w:before="60" w:after="60"/>
              <w:ind w:left="0" w:firstLine="0"/>
              <w:rPr>
                <w:rFonts w:ascii="Trebuchet MS" w:hAnsi="Trebuchet MS" w:cs="Arial"/>
                <w:sz w:val="20"/>
                <w:lang w:val="el-GR"/>
              </w:rPr>
            </w:pPr>
            <w:r w:rsidRPr="008F3050">
              <w:rPr>
                <w:rFonts w:ascii="Trebuchet MS" w:hAnsi="Trebuchet MS" w:cs="Arial"/>
                <w:sz w:val="20"/>
                <w:lang w:val="el-GR"/>
              </w:rPr>
              <w:t xml:space="preserve">Α. Νάζος </w:t>
            </w:r>
          </w:p>
          <w:p w14:paraId="42F3CD07" w14:textId="6B754F7B" w:rsidR="00785BE1" w:rsidRPr="008F3050" w:rsidRDefault="008F3050" w:rsidP="008F3050">
            <w:pPr>
              <w:pStyle w:val="20"/>
              <w:spacing w:before="60" w:after="60"/>
              <w:ind w:left="0" w:firstLine="0"/>
              <w:rPr>
                <w:rFonts w:ascii="Trebuchet MS" w:hAnsi="Trebuchet MS" w:cs="Arial"/>
                <w:sz w:val="20"/>
                <w:lang w:val="el-GR"/>
              </w:rPr>
            </w:pPr>
            <w:r w:rsidRPr="008F3050">
              <w:rPr>
                <w:rFonts w:ascii="Trebuchet MS" w:hAnsi="Trebuchet MS" w:cs="Arial"/>
                <w:sz w:val="20"/>
                <w:lang w:val="el-GR"/>
              </w:rPr>
              <w:t>Γ. Σπυροπουλος</w:t>
            </w:r>
          </w:p>
          <w:p w14:paraId="1BC4432F" w14:textId="0BB20F56"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Arial"/>
                <w:sz w:val="20"/>
                <w:lang w:val="el-GR"/>
              </w:rPr>
              <w:t>Ι. Σιγαλας</w:t>
            </w:r>
          </w:p>
        </w:tc>
      </w:tr>
      <w:tr w:rsidR="00785BE1" w:rsidRPr="0085213A" w14:paraId="0CE1859D"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054DC768" w14:textId="4D592CBF"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11</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47ED12EB" w14:textId="77777777" w:rsidR="00785BE1" w:rsidRPr="008F3050" w:rsidRDefault="00785BE1" w:rsidP="00785BE1">
            <w:pPr>
              <w:shd w:val="clear" w:color="auto" w:fill="FFFFFF"/>
              <w:textAlignment w:val="baseline"/>
              <w:rPr>
                <w:rFonts w:ascii="Trebuchet MS" w:hAnsi="Trebuchet MS" w:cstheme="minorHAnsi"/>
                <w:bCs/>
                <w:color w:val="000000"/>
                <w:sz w:val="20"/>
                <w:szCs w:val="20"/>
                <w:bdr w:val="none" w:sz="0" w:space="0" w:color="auto" w:frame="1"/>
                <w:shd w:val="clear" w:color="auto" w:fill="FFFFFF"/>
                <w:lang w:val="el-GR" w:eastAsia="el-GR"/>
              </w:rPr>
            </w:pPr>
            <w:r w:rsidRPr="008F3050">
              <w:rPr>
                <w:rFonts w:ascii="Trebuchet MS" w:hAnsi="Trebuchet MS" w:cstheme="minorHAnsi"/>
                <w:bCs/>
                <w:color w:val="000000"/>
                <w:sz w:val="20"/>
                <w:szCs w:val="20"/>
                <w:bdr w:val="none" w:sz="0" w:space="0" w:color="auto" w:frame="1"/>
                <w:shd w:val="clear" w:color="auto" w:fill="FFFFFF"/>
                <w:lang w:val="el-GR" w:eastAsia="el-GR"/>
              </w:rPr>
              <w:t>Μελέτη αξιοπιστίας τερματικού σταθμού υγροποιημένου Φυσικού αερίου.</w:t>
            </w:r>
          </w:p>
          <w:p w14:paraId="6CFBAD6A" w14:textId="77777777" w:rsidR="00785BE1" w:rsidRPr="008F3050" w:rsidRDefault="00785BE1" w:rsidP="00785BE1">
            <w:pPr>
              <w:shd w:val="clear" w:color="auto" w:fill="FFFFFF"/>
              <w:textAlignment w:val="baseline"/>
              <w:rPr>
                <w:rFonts w:ascii="Trebuchet MS" w:hAnsi="Trebuchet MS" w:cstheme="minorHAnsi"/>
                <w:color w:val="000000"/>
                <w:sz w:val="20"/>
                <w:szCs w:val="20"/>
                <w:lang w:val="el-GR" w:eastAsia="el-GR"/>
              </w:rPr>
            </w:pPr>
          </w:p>
          <w:p w14:paraId="0E38B8DE" w14:textId="77777777" w:rsidR="00785BE1" w:rsidRPr="008F3050" w:rsidRDefault="00785BE1" w:rsidP="00785BE1">
            <w:pPr>
              <w:shd w:val="clear" w:color="auto" w:fill="FFFFFF"/>
              <w:textAlignment w:val="baseline"/>
              <w:rPr>
                <w:rFonts w:ascii="Trebuchet MS" w:hAnsi="Trebuchet MS" w:cstheme="minorHAnsi"/>
                <w:bCs/>
                <w:color w:val="000000"/>
                <w:sz w:val="20"/>
                <w:szCs w:val="20"/>
                <w:bdr w:val="none" w:sz="0" w:space="0" w:color="auto" w:frame="1"/>
                <w:shd w:val="clear" w:color="auto" w:fill="FFFFFF"/>
                <w:lang w:val="en-US" w:eastAsia="el-GR"/>
              </w:rPr>
            </w:pPr>
            <w:r w:rsidRPr="008F3050">
              <w:rPr>
                <w:rFonts w:ascii="Trebuchet MS" w:hAnsi="Trebuchet MS" w:cstheme="minorHAnsi"/>
                <w:bCs/>
                <w:color w:val="000000"/>
                <w:sz w:val="20"/>
                <w:szCs w:val="20"/>
                <w:bdr w:val="none" w:sz="0" w:space="0" w:color="auto" w:frame="1"/>
                <w:shd w:val="clear" w:color="auto" w:fill="FFFFFF"/>
                <w:lang w:val="en-US" w:eastAsia="el-GR"/>
              </w:rPr>
              <w:t>Reliability study of liquefied natural gas (LNG) Storage &amp; Regasification Terminal.</w:t>
            </w:r>
          </w:p>
          <w:p w14:paraId="13E79ED3" w14:textId="77777777" w:rsidR="00785BE1" w:rsidRPr="008F3050" w:rsidRDefault="00785BE1" w:rsidP="00785BE1">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1D1FC5F" w14:textId="3FFD5CF3" w:rsidR="008F3050" w:rsidRPr="008F3050" w:rsidRDefault="008F3050"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Α. Νάζος</w:t>
            </w:r>
          </w:p>
          <w:p w14:paraId="37C4C76A"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8C0FA22" w14:textId="77777777" w:rsidR="00785BE1" w:rsidRPr="008F3050" w:rsidRDefault="00785BE1" w:rsidP="00785BE1">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Στην εργασία αυτή θα πρέπει να επιτευχθούν οι παρακάτω στόχοι:</w:t>
            </w:r>
          </w:p>
          <w:p w14:paraId="5E48B248" w14:textId="77777777" w:rsidR="00785BE1" w:rsidRPr="008F3050" w:rsidRDefault="00785BE1" w:rsidP="00785BE1">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α) ο προσδιορισμός της χρονικής διάρκειας που η μονάδα δεν είναι διαθέσιμη (προγραμματισμένες ή μη συντηρήσεις) και το ποσοστό του χρόνου που η μονάδα λειτουργεί σε πλήρη ή μη δυναμικότητα,</w:t>
            </w:r>
          </w:p>
          <w:p w14:paraId="25EC5C62" w14:textId="77777777" w:rsidR="00785BE1" w:rsidRPr="008F3050" w:rsidRDefault="00785BE1" w:rsidP="00785BE1">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 xml:space="preserve">β) ο προσδιορισμός στοιχείων εξοπλισμού ή και άλλων παραγόντων που επηρεάζουν την διαθεσιμότητα της εγκατάστασης. </w:t>
            </w:r>
          </w:p>
          <w:p w14:paraId="77A0E87A" w14:textId="77777777" w:rsidR="00785BE1" w:rsidRPr="008F3050" w:rsidRDefault="00785BE1" w:rsidP="00785BE1">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 xml:space="preserve">Θα αναλυθούν και θα αξιολογηθούν τα δεδομένα λειτουργίας και συντήρησης (πχ προγραμματισμένες </w:t>
            </w:r>
            <w:r w:rsidRPr="008F3050">
              <w:rPr>
                <w:rFonts w:ascii="Trebuchet MS" w:hAnsi="Trebuchet MS" w:cstheme="minorHAnsi"/>
                <w:color w:val="000000"/>
                <w:sz w:val="20"/>
                <w:szCs w:val="20"/>
                <w:lang w:val="el-GR"/>
              </w:rPr>
              <w:lastRenderedPageBreak/>
              <w:t>διακοπές λειτουργίας, ώρες επανεκκίνησης, ανταλλακτικά), όπως  δεδομένα αστοχίας κι επισκευής και δεδομένα επισκευής της εγκατάστασης.</w:t>
            </w:r>
          </w:p>
          <w:p w14:paraId="73037818" w14:textId="77777777" w:rsidR="00785BE1" w:rsidRPr="008F3050" w:rsidRDefault="00785BE1" w:rsidP="00785BE1">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Θα παρουσιασθούν  διαγράμματα Αξιοπιστίας της εγκατάστασης (</w:t>
            </w:r>
            <w:r w:rsidRPr="008F3050">
              <w:rPr>
                <w:rFonts w:ascii="Trebuchet MS" w:hAnsi="Trebuchet MS" w:cstheme="minorHAnsi"/>
                <w:color w:val="000000"/>
                <w:sz w:val="20"/>
                <w:szCs w:val="20"/>
              </w:rPr>
              <w:t>Reliability</w:t>
            </w:r>
            <w:r w:rsidRPr="008F3050">
              <w:rPr>
                <w:rFonts w:ascii="Trebuchet MS" w:hAnsi="Trebuchet MS" w:cstheme="minorHAnsi"/>
                <w:color w:val="000000"/>
                <w:sz w:val="20"/>
                <w:szCs w:val="20"/>
                <w:lang w:val="el-GR"/>
              </w:rPr>
              <w:t xml:space="preserve"> </w:t>
            </w:r>
            <w:r w:rsidRPr="008F3050">
              <w:rPr>
                <w:rFonts w:ascii="Trebuchet MS" w:hAnsi="Trebuchet MS" w:cstheme="minorHAnsi"/>
                <w:color w:val="000000"/>
                <w:sz w:val="20"/>
                <w:szCs w:val="20"/>
              </w:rPr>
              <w:t>Block</w:t>
            </w:r>
            <w:r w:rsidRPr="008F3050">
              <w:rPr>
                <w:rFonts w:ascii="Trebuchet MS" w:hAnsi="Trebuchet MS" w:cstheme="minorHAnsi"/>
                <w:color w:val="000000"/>
                <w:sz w:val="20"/>
                <w:szCs w:val="20"/>
                <w:lang w:val="el-GR"/>
              </w:rPr>
              <w:t xml:space="preserve"> </w:t>
            </w:r>
            <w:r w:rsidRPr="008F3050">
              <w:rPr>
                <w:rFonts w:ascii="Trebuchet MS" w:hAnsi="Trebuchet MS" w:cstheme="minorHAnsi"/>
                <w:color w:val="000000"/>
                <w:sz w:val="20"/>
                <w:szCs w:val="20"/>
              </w:rPr>
              <w:t>Diagram</w:t>
            </w:r>
            <w:r w:rsidRPr="008F3050">
              <w:rPr>
                <w:rFonts w:ascii="Trebuchet MS" w:hAnsi="Trebuchet MS" w:cstheme="minorHAnsi"/>
                <w:color w:val="000000"/>
                <w:sz w:val="20"/>
                <w:szCs w:val="20"/>
                <w:lang w:val="el-GR"/>
              </w:rPr>
              <w:t>) καθώς και Ανάλυση δένδρων σφαλμάτων (</w:t>
            </w:r>
            <w:r w:rsidRPr="008F3050">
              <w:rPr>
                <w:rFonts w:ascii="Trebuchet MS" w:hAnsi="Trebuchet MS" w:cstheme="minorHAnsi"/>
                <w:color w:val="000000"/>
                <w:sz w:val="20"/>
                <w:szCs w:val="20"/>
              </w:rPr>
              <w:t>Fault</w:t>
            </w:r>
            <w:r w:rsidRPr="008F3050">
              <w:rPr>
                <w:rFonts w:ascii="Trebuchet MS" w:hAnsi="Trebuchet MS" w:cstheme="minorHAnsi"/>
                <w:color w:val="000000"/>
                <w:sz w:val="20"/>
                <w:szCs w:val="20"/>
                <w:lang w:val="el-GR"/>
              </w:rPr>
              <w:t xml:space="preserve"> </w:t>
            </w:r>
            <w:r w:rsidRPr="008F3050">
              <w:rPr>
                <w:rFonts w:ascii="Trebuchet MS" w:hAnsi="Trebuchet MS" w:cstheme="minorHAnsi"/>
                <w:color w:val="000000"/>
                <w:sz w:val="20"/>
                <w:szCs w:val="20"/>
              </w:rPr>
              <w:t>Tree</w:t>
            </w:r>
            <w:r w:rsidRPr="008F3050">
              <w:rPr>
                <w:rFonts w:ascii="Trebuchet MS" w:hAnsi="Trebuchet MS" w:cstheme="minorHAnsi"/>
                <w:color w:val="000000"/>
                <w:sz w:val="20"/>
                <w:szCs w:val="20"/>
                <w:lang w:val="el-GR"/>
              </w:rPr>
              <w:t xml:space="preserve"> </w:t>
            </w:r>
            <w:r w:rsidRPr="008F3050">
              <w:rPr>
                <w:rFonts w:ascii="Trebuchet MS" w:hAnsi="Trebuchet MS" w:cstheme="minorHAnsi"/>
                <w:color w:val="000000"/>
                <w:sz w:val="20"/>
                <w:szCs w:val="20"/>
              </w:rPr>
              <w:t>Analysis</w:t>
            </w:r>
            <w:r w:rsidRPr="008F3050">
              <w:rPr>
                <w:rFonts w:ascii="Trebuchet MS" w:hAnsi="Trebuchet MS" w:cstheme="minorHAnsi"/>
                <w:color w:val="000000"/>
                <w:sz w:val="20"/>
                <w:szCs w:val="20"/>
                <w:lang w:val="el-GR"/>
              </w:rPr>
              <w:t>) με χρήση προγραμμάτων Η/Υ</w:t>
            </w:r>
          </w:p>
          <w:p w14:paraId="13230148" w14:textId="1466C416" w:rsidR="00785BE1" w:rsidRPr="008F3050" w:rsidRDefault="00785BE1" w:rsidP="008F3050">
            <w:pPr>
              <w:shd w:val="clear" w:color="auto" w:fill="FFFFFF"/>
              <w:jc w:val="both"/>
              <w:textAlignment w:val="baseline"/>
              <w:rPr>
                <w:rFonts w:ascii="Trebuchet MS" w:hAnsi="Trebuchet MS" w:cstheme="minorHAnsi"/>
                <w:color w:val="000000"/>
                <w:sz w:val="20"/>
                <w:szCs w:val="20"/>
                <w:lang w:val="el-GR"/>
              </w:rPr>
            </w:pPr>
            <w:r w:rsidRPr="008F3050">
              <w:rPr>
                <w:rFonts w:ascii="Trebuchet MS" w:hAnsi="Trebuchet MS" w:cstheme="minorHAnsi"/>
                <w:color w:val="000000"/>
                <w:sz w:val="20"/>
                <w:szCs w:val="20"/>
                <w:lang w:val="el-GR"/>
              </w:rPr>
              <w:t xml:space="preserve"> (πχ </w:t>
            </w:r>
            <w:r w:rsidRPr="008F3050">
              <w:rPr>
                <w:rFonts w:ascii="Trebuchet MS" w:hAnsi="Trebuchet MS" w:cstheme="minorHAnsi"/>
                <w:color w:val="000000"/>
                <w:sz w:val="20"/>
                <w:szCs w:val="20"/>
              </w:rPr>
              <w:t>Riskspectrum</w:t>
            </w:r>
            <w:r w:rsidRPr="008F3050">
              <w:rPr>
                <w:rFonts w:ascii="Trebuchet MS" w:hAnsi="Trebuchet MS" w:cstheme="minorHAnsi"/>
                <w:color w:val="000000"/>
                <w:sz w:val="20"/>
                <w:szCs w:val="20"/>
                <w:lang w:val="el-GR"/>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A5FBAD" w14:textId="144B0D03" w:rsidR="00785BE1" w:rsidRPr="008F3050" w:rsidRDefault="008F3050" w:rsidP="008F3050">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lastRenderedPageBreak/>
              <w:t xml:space="preserve">Α. Νάζος </w:t>
            </w:r>
          </w:p>
          <w:p w14:paraId="7FB4E5E0" w14:textId="6C6FB6B8" w:rsidR="00785BE1" w:rsidRPr="008F3050" w:rsidRDefault="008F3050" w:rsidP="008F3050">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t>Χ. Παπαποστολου</w:t>
            </w:r>
          </w:p>
          <w:p w14:paraId="59E3ADE5" w14:textId="30888494" w:rsidR="00785BE1" w:rsidRPr="008F3050" w:rsidRDefault="008F3050" w:rsidP="008F3050">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t>Γ. Σπυροπουλος</w:t>
            </w:r>
          </w:p>
          <w:p w14:paraId="0E931D36" w14:textId="77777777" w:rsidR="00785BE1" w:rsidRPr="008F3050" w:rsidRDefault="00785BE1" w:rsidP="008F3050">
            <w:pPr>
              <w:pStyle w:val="20"/>
              <w:spacing w:before="60" w:after="60"/>
              <w:ind w:left="0" w:firstLine="0"/>
              <w:rPr>
                <w:rFonts w:ascii="Trebuchet MS" w:hAnsi="Trebuchet MS" w:cstheme="minorHAnsi"/>
                <w:sz w:val="20"/>
                <w:lang w:val="el-GR"/>
              </w:rPr>
            </w:pPr>
          </w:p>
          <w:p w14:paraId="3CD44D20" w14:textId="77777777" w:rsidR="00785BE1" w:rsidRPr="008F3050" w:rsidRDefault="00785BE1" w:rsidP="008F3050">
            <w:pPr>
              <w:pStyle w:val="20"/>
              <w:spacing w:before="60" w:after="60"/>
              <w:ind w:left="0" w:firstLine="0"/>
              <w:rPr>
                <w:rFonts w:ascii="Trebuchet MS" w:hAnsi="Trebuchet MS" w:cstheme="minorHAnsi"/>
                <w:sz w:val="20"/>
                <w:lang w:val="el-GR"/>
              </w:rPr>
            </w:pPr>
          </w:p>
          <w:p w14:paraId="379F9A6B" w14:textId="77777777" w:rsidR="00785BE1" w:rsidRPr="008F3050" w:rsidRDefault="00785BE1" w:rsidP="008F3050">
            <w:pPr>
              <w:pStyle w:val="20"/>
              <w:spacing w:before="60" w:after="60"/>
              <w:ind w:left="0" w:firstLine="0"/>
              <w:rPr>
                <w:rFonts w:ascii="Trebuchet MS" w:hAnsi="Trebuchet MS" w:cstheme="minorHAnsi"/>
                <w:sz w:val="20"/>
                <w:lang w:val="el-GR"/>
              </w:rPr>
            </w:pPr>
          </w:p>
          <w:p w14:paraId="40F4DD7B" w14:textId="77777777" w:rsidR="00785BE1" w:rsidRPr="008F3050" w:rsidRDefault="00785BE1" w:rsidP="008F3050">
            <w:pPr>
              <w:pStyle w:val="20"/>
              <w:spacing w:before="60" w:after="60"/>
              <w:ind w:left="0" w:firstLine="0"/>
              <w:rPr>
                <w:rFonts w:ascii="Trebuchet MS" w:hAnsi="Trebuchet MS" w:cstheme="minorHAnsi"/>
                <w:sz w:val="20"/>
                <w:lang w:val="el-GR" w:eastAsia="el-GR"/>
              </w:rPr>
            </w:pPr>
          </w:p>
        </w:tc>
      </w:tr>
      <w:tr w:rsidR="00785BE1" w:rsidRPr="0085213A" w14:paraId="66582C45" w14:textId="77777777" w:rsidTr="008F3050">
        <w:trPr>
          <w:trHeight w:val="2209"/>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24D1C5C6" w14:textId="4D486990"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12</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25147D37" w14:textId="77777777" w:rsidR="00785BE1" w:rsidRPr="008F3050" w:rsidRDefault="00785BE1" w:rsidP="00785BE1">
            <w:pPr>
              <w:pStyle w:val="20"/>
              <w:spacing w:before="60" w:after="60"/>
              <w:ind w:left="51" w:firstLine="0"/>
              <w:rPr>
                <w:rFonts w:ascii="Trebuchet MS" w:hAnsi="Trebuchet MS" w:cstheme="minorHAnsi"/>
                <w:color w:val="000000"/>
                <w:sz w:val="20"/>
                <w:lang w:val="el-GR"/>
              </w:rPr>
            </w:pPr>
            <w:r w:rsidRPr="008F3050">
              <w:rPr>
                <w:rFonts w:ascii="Trebuchet MS" w:hAnsi="Trebuchet MS" w:cstheme="minorHAnsi"/>
                <w:color w:val="000000"/>
                <w:sz w:val="20"/>
                <w:lang w:val="el-GR"/>
              </w:rPr>
              <w:t>Οικονομική και ενεργειακή αξιολόγηση συστήματος οικιακού κλιματισμού με αντλία θερμότητας, υποστηριζόμενης από φωτοβολταϊκά πάνελ με χρήση μοντελοποίησης και προσομοίωσης.</w:t>
            </w:r>
          </w:p>
          <w:p w14:paraId="1E9D10A1" w14:textId="5140950E" w:rsidR="00785BE1" w:rsidRPr="008F3050" w:rsidRDefault="00785BE1" w:rsidP="008F3050">
            <w:pPr>
              <w:pStyle w:val="20"/>
              <w:spacing w:before="60" w:after="60"/>
              <w:ind w:left="51" w:hanging="51"/>
              <w:rPr>
                <w:rFonts w:ascii="Trebuchet MS" w:hAnsi="Trebuchet MS" w:cstheme="minorHAnsi"/>
                <w:sz w:val="20"/>
                <w:lang w:val="en-US"/>
              </w:rPr>
            </w:pPr>
            <w:r w:rsidRPr="008F3050">
              <w:rPr>
                <w:rFonts w:ascii="Trebuchet MS" w:hAnsi="Trebuchet MS" w:cstheme="minorHAnsi"/>
                <w:sz w:val="20"/>
                <w:lang w:val="en-US"/>
              </w:rPr>
              <w:t>Economic and energy evaluation of a heat pump residential air conditioning system supported by photovoltaic panels, using modelling and simulation.</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2A20F04B" w14:textId="75E3B057" w:rsidR="008F3050" w:rsidRPr="008F3050" w:rsidRDefault="008F3050" w:rsidP="008F3050">
            <w:pPr>
              <w:pStyle w:val="20"/>
              <w:spacing w:before="60" w:after="60"/>
              <w:ind w:left="0" w:firstLine="0"/>
              <w:jc w:val="center"/>
              <w:rPr>
                <w:rFonts w:ascii="Trebuchet MS" w:hAnsi="Trebuchet MS" w:cstheme="minorHAnsi"/>
                <w:sz w:val="20"/>
                <w:lang w:val="el-GR"/>
              </w:rPr>
            </w:pPr>
            <w:r w:rsidRPr="008F3050">
              <w:rPr>
                <w:rFonts w:ascii="Trebuchet MS" w:hAnsi="Trebuchet MS" w:cstheme="minorHAnsi"/>
                <w:sz w:val="20"/>
                <w:lang w:val="el-GR"/>
              </w:rPr>
              <w:t>Α. Νάζος</w:t>
            </w:r>
          </w:p>
          <w:p w14:paraId="0A939FD9" w14:textId="7B274A15" w:rsidR="00785BE1" w:rsidRPr="008F3050" w:rsidRDefault="008F3050" w:rsidP="008F3050">
            <w:pPr>
              <w:pStyle w:val="20"/>
              <w:spacing w:before="60" w:after="60"/>
              <w:ind w:left="0" w:firstLine="0"/>
              <w:jc w:val="center"/>
              <w:rPr>
                <w:rFonts w:ascii="Trebuchet MS" w:hAnsi="Trebuchet MS"/>
                <w:sz w:val="20"/>
                <w:lang w:val="el-GR"/>
              </w:rPr>
            </w:pPr>
            <w:r w:rsidRPr="008F3050">
              <w:rPr>
                <w:rFonts w:ascii="Trebuchet MS" w:hAnsi="Trebuchet MS" w:cstheme="minorHAnsi"/>
                <w:sz w:val="20"/>
                <w:lang w:val="el-GR" w:eastAsia="el-GR"/>
              </w:rPr>
              <w:t>Α. Μαϊτός</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5C67F384" w14:textId="5B62837B"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Στην διπλωματική αρχικά θα γίνει βιβλιογραφική επισκόπηση αντλιών Θερμότητας που συνεργάζονται με φωτοβολταικά συστήματα. Θα μοντελοποιηθεί κτήριο κατοικίας εμβαδού άνω των 120τμ στο οποίο θα εγκατασταθεί αντλία θερμότητας και φωτοβολταϊκό σύστημα. Θα υπολογισθεί η ενεργειακή απόδοση του ανωτέρω συστήματος με λογισμικό μοντελοποίησης και προσομοίωσης και κατόπιν θα αξιολογηθεί οικονομικά</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5AEF41" w14:textId="071BA28F" w:rsidR="00785BE1" w:rsidRPr="008F3050" w:rsidRDefault="008F3050" w:rsidP="008F3050">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t xml:space="preserve">Α. Νάζος </w:t>
            </w:r>
          </w:p>
          <w:p w14:paraId="54998E31" w14:textId="0870F6F2" w:rsidR="00785BE1" w:rsidRPr="008F3050" w:rsidRDefault="008F3050" w:rsidP="008F3050">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t>Κ. Καββαδίας</w:t>
            </w:r>
          </w:p>
          <w:p w14:paraId="1AF5E4D3" w14:textId="11B0E90C"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Α. Μαϊτός</w:t>
            </w:r>
          </w:p>
        </w:tc>
      </w:tr>
      <w:tr w:rsidR="00785BE1" w:rsidRPr="0085213A" w14:paraId="3A954523"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51341E22" w14:textId="7B41B42D"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13</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5774E0CE" w14:textId="2D9A2E6A" w:rsidR="00785BE1" w:rsidRPr="008F3050" w:rsidRDefault="00785BE1" w:rsidP="00785BE1">
            <w:pPr>
              <w:pStyle w:val="20"/>
              <w:ind w:left="0" w:firstLine="0"/>
              <w:rPr>
                <w:rFonts w:ascii="Trebuchet MS" w:hAnsi="Trebuchet MS" w:cstheme="minorHAnsi"/>
                <w:bCs/>
                <w:sz w:val="20"/>
                <w:lang w:val="el-GR" w:eastAsia="el-GR"/>
              </w:rPr>
            </w:pPr>
            <w:r w:rsidRPr="008F3050">
              <w:rPr>
                <w:rFonts w:ascii="Trebuchet MS" w:hAnsi="Trebuchet MS" w:cstheme="minorHAnsi"/>
                <w:bCs/>
                <w:sz w:val="20"/>
                <w:lang w:val="el-GR" w:eastAsia="el-GR"/>
              </w:rPr>
              <w:t>Εκτίμηση επαγγελματικού κινδύνου και  σχέδιο ασφαλείας στο αεροδρόμιο Ν. Καζαντζάκης.</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56A6279" w14:textId="3AF0E02F" w:rsidR="008F3050" w:rsidRPr="008F3050" w:rsidRDefault="008F3050"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Α. Νάζος</w:t>
            </w:r>
          </w:p>
          <w:p w14:paraId="39E1329A" w14:textId="1FCBB84F"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0F5F09C7" w14:textId="293AB740"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eastAsia="el-GR"/>
              </w:rPr>
              <w:t xml:space="preserve">Στην παρούσα διπλωματική εργασία αρχικά θα παρουσιαστεί ένα θεωρητικό μέρος για την ασφάλεια των αερολιμένων στην περιοχή κίνησης των αεροσκαφών όπως η νομοθεσία και η σημασία για την ασφάλεια στα αεροδρόμια. Πιο συγκεκριμένα θα γίνει μια εκτίμηση επικινδυνότητας στο αεροδρόμιο Ν. Καζαντζάκης με την χρήση ερωτηματολογίων, για να προσδιορίσουμε τις κρίσιμες εργασίες, τα ανθρώπινα λάθη και τον εντοπισμό των κινδύνων έτσι ώστε να μπορέσουμε να τα εξαλείψουμε. Τέλος θα παρουσιαστεί ένα σχέδιο ασφαλείας που θα </w:t>
            </w:r>
            <w:r w:rsidRPr="008F3050">
              <w:rPr>
                <w:rFonts w:ascii="Trebuchet MS" w:hAnsi="Trebuchet MS" w:cstheme="minorHAnsi"/>
                <w:sz w:val="20"/>
                <w:lang w:val="el-GR" w:eastAsia="el-GR"/>
              </w:rPr>
              <w:lastRenderedPageBreak/>
              <w:t>περιλαμβάνει την στρατηγική μετριασμού κινδύνου που έχει σκοπό να διατηρήσει το επίπεδο ασφαλείας, να βελτιωθούν οι συνθήκες εργασίας καθώς και να αποφευχθούν τα εργατικά ατυχήματα.</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2963B8"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lastRenderedPageBreak/>
              <w:t xml:space="preserve">Α. Νάζος </w:t>
            </w:r>
          </w:p>
          <w:p w14:paraId="07C4C4F2" w14:textId="73BCDAAB" w:rsidR="00785BE1" w:rsidRPr="008F3050" w:rsidRDefault="008F3050" w:rsidP="008F3050">
            <w:pPr>
              <w:pStyle w:val="20"/>
              <w:spacing w:before="60" w:after="60"/>
              <w:rPr>
                <w:rFonts w:ascii="Trebuchet MS" w:hAnsi="Trebuchet MS" w:cstheme="minorHAnsi"/>
                <w:sz w:val="20"/>
                <w:lang w:val="el-GR" w:eastAsia="el-GR"/>
              </w:rPr>
            </w:pPr>
            <w:r w:rsidRPr="008F3050">
              <w:rPr>
                <w:rFonts w:ascii="Trebuchet MS" w:hAnsi="Trebuchet MS" w:cstheme="minorHAnsi"/>
                <w:sz w:val="20"/>
                <w:lang w:val="el-GR" w:eastAsia="el-GR"/>
              </w:rPr>
              <w:t>Χ. Παπαποστόλου</w:t>
            </w:r>
          </w:p>
          <w:p w14:paraId="4C06C3E0" w14:textId="28FC893E"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Ι. Σιγάλας</w:t>
            </w:r>
          </w:p>
        </w:tc>
      </w:tr>
      <w:tr w:rsidR="00785BE1" w:rsidRPr="0085213A" w14:paraId="50D32DAC"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24EF75A4" w14:textId="40B33E6A"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14</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300F7BDB" w14:textId="77777777" w:rsidR="00785BE1" w:rsidRPr="008F3050" w:rsidRDefault="00785BE1" w:rsidP="00785BE1">
            <w:pPr>
              <w:pStyle w:val="Web"/>
              <w:rPr>
                <w:rFonts w:ascii="Trebuchet MS" w:hAnsi="Trebuchet MS" w:cstheme="minorHAnsi"/>
                <w:sz w:val="20"/>
                <w:szCs w:val="20"/>
              </w:rPr>
            </w:pPr>
            <w:r w:rsidRPr="008F3050">
              <w:rPr>
                <w:rFonts w:ascii="Trebuchet MS" w:hAnsi="Trebuchet MS" w:cstheme="minorHAnsi"/>
                <w:sz w:val="20"/>
                <w:szCs w:val="20"/>
              </w:rPr>
              <w:t>Μελέτη της επίδρασης επιστρεφόμενου κλιματιζόμενου αέρα στην ενεργειακή συμπεριφορά αντλίας θερμότητας αέρα – νερού.</w:t>
            </w:r>
          </w:p>
          <w:p w14:paraId="5D0F409F" w14:textId="77777777" w:rsidR="00785BE1" w:rsidRPr="008F3050" w:rsidRDefault="00785BE1" w:rsidP="00785BE1">
            <w:pPr>
              <w:pStyle w:val="Web"/>
              <w:rPr>
                <w:rFonts w:ascii="Trebuchet MS" w:hAnsi="Trebuchet MS" w:cstheme="minorHAnsi"/>
                <w:sz w:val="20"/>
                <w:szCs w:val="20"/>
                <w:lang w:val="en-US"/>
              </w:rPr>
            </w:pPr>
            <w:r w:rsidRPr="008F3050">
              <w:rPr>
                <w:rFonts w:ascii="Trebuchet MS" w:hAnsi="Trebuchet MS" w:cstheme="minorHAnsi"/>
                <w:sz w:val="20"/>
                <w:szCs w:val="20"/>
                <w:lang w:val="en-US"/>
              </w:rPr>
              <w:t>Study of the effect of return conditioned air on the energy performance of air to water heat pump.</w:t>
            </w:r>
          </w:p>
          <w:p w14:paraId="1180ECEC" w14:textId="77777777" w:rsidR="00785BE1" w:rsidRPr="008F3050" w:rsidRDefault="00785BE1" w:rsidP="00785BE1">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0D9CB303" w14:textId="77777777" w:rsidR="008F3050" w:rsidRPr="008F3050" w:rsidRDefault="008F3050" w:rsidP="008F3050">
            <w:pPr>
              <w:pStyle w:val="20"/>
              <w:spacing w:before="60" w:after="60"/>
              <w:ind w:left="0" w:firstLine="0"/>
              <w:jc w:val="center"/>
              <w:rPr>
                <w:rFonts w:ascii="Trebuchet MS" w:hAnsi="Trebuchet MS" w:cstheme="minorHAnsi"/>
                <w:sz w:val="20"/>
                <w:lang w:val="el-GR"/>
              </w:rPr>
            </w:pPr>
            <w:r w:rsidRPr="008F3050">
              <w:rPr>
                <w:rFonts w:ascii="Trebuchet MS" w:hAnsi="Trebuchet MS" w:cstheme="minorHAnsi"/>
                <w:sz w:val="20"/>
                <w:lang w:val="el-GR"/>
              </w:rPr>
              <w:t>Α. Νάζος</w:t>
            </w:r>
          </w:p>
          <w:p w14:paraId="1A0DD322" w14:textId="4F8C2B8B" w:rsidR="00785BE1" w:rsidRPr="008F3050" w:rsidRDefault="008F3050" w:rsidP="008F3050">
            <w:pPr>
              <w:pStyle w:val="20"/>
              <w:spacing w:before="60" w:after="60"/>
              <w:ind w:left="0" w:firstLine="0"/>
              <w:jc w:val="center"/>
              <w:rPr>
                <w:rFonts w:ascii="Trebuchet MS" w:hAnsi="Trebuchet MS"/>
                <w:sz w:val="20"/>
                <w:lang w:val="el-GR"/>
              </w:rPr>
            </w:pPr>
            <w:r w:rsidRPr="008F3050">
              <w:rPr>
                <w:rFonts w:ascii="Trebuchet MS" w:hAnsi="Trebuchet MS" w:cstheme="minorHAnsi"/>
                <w:sz w:val="20"/>
                <w:lang w:val="el-GR" w:eastAsia="el-GR"/>
              </w:rPr>
              <w:t>Α. Μαϊτός</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F697813" w14:textId="019FE9D8"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Στην διπλωματική αρχικά θα γίνει βιβλιογραφική επισκόπηση των αντλιών Θερμότητας (</w:t>
            </w:r>
            <w:r w:rsidRPr="008F3050">
              <w:rPr>
                <w:rFonts w:ascii="Trebuchet MS" w:hAnsi="Trebuchet MS" w:cstheme="minorHAnsi"/>
                <w:sz w:val="20"/>
              </w:rPr>
              <w:t>exhaust</w:t>
            </w:r>
            <w:r w:rsidRPr="008F3050">
              <w:rPr>
                <w:rFonts w:ascii="Trebuchet MS" w:hAnsi="Trebuchet MS" w:cstheme="minorHAnsi"/>
                <w:sz w:val="20"/>
                <w:lang w:val="el-GR"/>
              </w:rPr>
              <w:t xml:space="preserve"> </w:t>
            </w:r>
            <w:r w:rsidRPr="008F3050">
              <w:rPr>
                <w:rFonts w:ascii="Trebuchet MS" w:hAnsi="Trebuchet MS" w:cstheme="minorHAnsi"/>
                <w:sz w:val="20"/>
              </w:rPr>
              <w:t>Air</w:t>
            </w:r>
            <w:r w:rsidRPr="008F3050">
              <w:rPr>
                <w:rFonts w:ascii="Trebuchet MS" w:hAnsi="Trebuchet MS" w:cstheme="minorHAnsi"/>
                <w:sz w:val="20"/>
                <w:lang w:val="el-GR"/>
              </w:rPr>
              <w:t xml:space="preserve"> </w:t>
            </w:r>
            <w:r w:rsidRPr="008F3050">
              <w:rPr>
                <w:rFonts w:ascii="Trebuchet MS" w:hAnsi="Trebuchet MS" w:cstheme="minorHAnsi"/>
                <w:sz w:val="20"/>
              </w:rPr>
              <w:t>heat</w:t>
            </w:r>
            <w:r w:rsidRPr="008F3050">
              <w:rPr>
                <w:rFonts w:ascii="Trebuchet MS" w:hAnsi="Trebuchet MS" w:cstheme="minorHAnsi"/>
                <w:sz w:val="20"/>
                <w:lang w:val="el-GR"/>
              </w:rPr>
              <w:t xml:space="preserve"> </w:t>
            </w:r>
            <w:r w:rsidRPr="008F3050">
              <w:rPr>
                <w:rFonts w:ascii="Trebuchet MS" w:hAnsi="Trebuchet MS" w:cstheme="minorHAnsi"/>
                <w:sz w:val="20"/>
              </w:rPr>
              <w:t>pumps</w:t>
            </w:r>
            <w:r w:rsidRPr="008F3050">
              <w:rPr>
                <w:rFonts w:ascii="Trebuchet MS" w:hAnsi="Trebuchet MS" w:cstheme="minorHAnsi"/>
                <w:sz w:val="20"/>
                <w:lang w:val="el-GR"/>
              </w:rPr>
              <w:t>) που εκμεταλλεύονται αέρα επιστροφής. Θα παρουσιασθούν τα βασικά τους χαρακτηριστικά και η διαφορετική μοντελοποίηση τους σε διεθνώς αποδεκτά λογισμικά. Η ενεργειακή απόδοση της αντλίας θερμότητας σε διαφορετικές θερμοκρασίες επιστρεφόμενου αέρα θα πρέπει να μοντελοποιηθεί, Κατόπιν θα αξιολογηθεί η ενεργειακή απόδοση της ΑΘ με τη χρήση του δημιουργηθέντος μοντέλου σε ικανού μεγέθους κτηριακό κέλυφος και με κατάλληλο λογισμικό προσομοίωσης.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5E993B"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097CEDED"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Μαϊτός </w:t>
            </w:r>
          </w:p>
          <w:p w14:paraId="2C3037A3" w14:textId="09DFFE22"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Ε. Σακελλαρίου</w:t>
            </w:r>
          </w:p>
        </w:tc>
      </w:tr>
      <w:tr w:rsidR="00785BE1" w:rsidRPr="0085213A" w14:paraId="7E1B2326"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6959B199" w14:textId="58C69F9E"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15</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49F59748" w14:textId="77777777" w:rsidR="00785BE1" w:rsidRPr="008F3050" w:rsidRDefault="00785BE1" w:rsidP="00785BE1">
            <w:pPr>
              <w:pStyle w:val="20"/>
              <w:spacing w:before="60" w:after="60"/>
              <w:ind w:left="0" w:firstLine="0"/>
              <w:rPr>
                <w:rFonts w:ascii="Trebuchet MS" w:hAnsi="Trebuchet MS" w:cstheme="minorHAnsi"/>
                <w:sz w:val="20"/>
                <w:lang w:val="el-GR"/>
              </w:rPr>
            </w:pPr>
            <w:r w:rsidRPr="008F3050">
              <w:rPr>
                <w:rFonts w:ascii="Trebuchet MS" w:hAnsi="Trebuchet MS" w:cstheme="minorHAnsi"/>
                <w:sz w:val="20"/>
                <w:lang w:val="el-GR"/>
              </w:rPr>
              <w:t>Ανάλυση και σχεδιασμός αγωγών και δικτύων αγωγών φυσικού αερίου.</w:t>
            </w:r>
          </w:p>
          <w:p w14:paraId="01102564" w14:textId="77777777" w:rsidR="00785BE1" w:rsidRPr="008F3050" w:rsidRDefault="00785BE1" w:rsidP="00785BE1">
            <w:pPr>
              <w:pStyle w:val="20"/>
              <w:spacing w:before="60" w:after="60"/>
              <w:ind w:left="0" w:firstLine="0"/>
              <w:rPr>
                <w:rFonts w:ascii="Trebuchet MS" w:hAnsi="Trebuchet MS" w:cstheme="minorHAnsi"/>
                <w:sz w:val="20"/>
                <w:lang w:val="en-US"/>
              </w:rPr>
            </w:pPr>
            <w:r w:rsidRPr="008F3050">
              <w:rPr>
                <w:rFonts w:ascii="Trebuchet MS" w:hAnsi="Trebuchet MS" w:cstheme="minorHAnsi"/>
                <w:sz w:val="20"/>
                <w:lang w:val="en-US"/>
              </w:rPr>
              <w:t>Analysis and design of natural gas distribution network and pipelines.</w:t>
            </w:r>
          </w:p>
          <w:p w14:paraId="6377109E" w14:textId="77777777" w:rsidR="00785BE1" w:rsidRPr="008F3050" w:rsidRDefault="00785BE1" w:rsidP="00785BE1">
            <w:pPr>
              <w:pStyle w:val="20"/>
              <w:spacing w:before="60" w:after="60"/>
              <w:ind w:left="0" w:firstLine="0"/>
              <w:rPr>
                <w:rFonts w:ascii="Trebuchet MS" w:hAnsi="Trebuchet MS" w:cstheme="minorHAnsi"/>
                <w:sz w:val="20"/>
                <w:lang w:val="en-US"/>
              </w:rPr>
            </w:pPr>
          </w:p>
          <w:p w14:paraId="69C56C71" w14:textId="77777777" w:rsidR="00785BE1" w:rsidRPr="008F3050" w:rsidRDefault="00785BE1" w:rsidP="00785BE1">
            <w:pPr>
              <w:pStyle w:val="20"/>
              <w:spacing w:before="60" w:after="60"/>
              <w:ind w:left="0" w:firstLine="0"/>
              <w:rPr>
                <w:rFonts w:ascii="Trebuchet MS" w:hAnsi="Trebuchet MS" w:cstheme="minorHAnsi"/>
                <w:strike/>
                <w:sz w:val="20"/>
                <w:lang w:val="en-US"/>
              </w:rPr>
            </w:pPr>
          </w:p>
          <w:p w14:paraId="30FF2F79" w14:textId="77777777" w:rsidR="00785BE1" w:rsidRPr="008F3050" w:rsidRDefault="00785BE1" w:rsidP="00785BE1">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B4A35AC" w14:textId="77777777" w:rsidR="008F3050" w:rsidRPr="008F3050" w:rsidRDefault="008F3050" w:rsidP="008F3050">
            <w:pPr>
              <w:pStyle w:val="20"/>
              <w:spacing w:before="60" w:after="60"/>
              <w:ind w:left="0" w:firstLine="0"/>
              <w:jc w:val="center"/>
              <w:rPr>
                <w:rFonts w:ascii="Trebuchet MS" w:hAnsi="Trebuchet MS" w:cstheme="minorHAnsi"/>
                <w:sz w:val="20"/>
                <w:lang w:val="el-GR"/>
              </w:rPr>
            </w:pPr>
            <w:r w:rsidRPr="008F3050">
              <w:rPr>
                <w:rFonts w:ascii="Trebuchet MS" w:hAnsi="Trebuchet MS" w:cstheme="minorHAnsi"/>
                <w:sz w:val="20"/>
                <w:lang w:val="el-GR"/>
              </w:rPr>
              <w:t>Α. Νάζος</w:t>
            </w:r>
          </w:p>
          <w:p w14:paraId="48CCF638" w14:textId="57C42230"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7A0EA432" w14:textId="443FF00A"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Στη παρούσα Διπλωματική εργασία θα γίνει διεξοδική ολοκληρωμένη και ακριβής ανάλυση των απωλειών πίεσης και ροής σε αγωγούς και δίκτυα αγωγών. Θα καθορισθεί ένα τελικό μοντέλο υπολογισμού. Θα ακολουθήσει μελέτη περίπτωσης (</w:t>
            </w:r>
            <w:r w:rsidRPr="008F3050">
              <w:rPr>
                <w:rFonts w:ascii="Trebuchet MS" w:hAnsi="Trebuchet MS" w:cstheme="minorHAnsi"/>
                <w:sz w:val="20"/>
                <w:lang w:val="en-US"/>
              </w:rPr>
              <w:t>case</w:t>
            </w:r>
            <w:r w:rsidRPr="008F3050">
              <w:rPr>
                <w:rFonts w:ascii="Trebuchet MS" w:hAnsi="Trebuchet MS" w:cstheme="minorHAnsi"/>
                <w:sz w:val="20"/>
                <w:lang w:val="el-GR"/>
              </w:rPr>
              <w:t xml:space="preserve"> </w:t>
            </w:r>
            <w:r w:rsidRPr="008F3050">
              <w:rPr>
                <w:rFonts w:ascii="Trebuchet MS" w:hAnsi="Trebuchet MS" w:cstheme="minorHAnsi"/>
                <w:sz w:val="20"/>
                <w:lang w:val="en-US"/>
              </w:rPr>
              <w:t>study</w:t>
            </w:r>
            <w:r w:rsidRPr="008F3050">
              <w:rPr>
                <w:rFonts w:ascii="Trebuchet MS" w:hAnsi="Trebuchet MS" w:cstheme="minorHAnsi"/>
                <w:sz w:val="20"/>
                <w:lang w:val="el-GR"/>
              </w:rPr>
              <w:t xml:space="preserve">) σε περιοχή της Αττικής και θα σχολιασθούν αναλυτικά τα αποτελέσματα. Επίσης θα αναλυθεί και η συμπεριφορά του δικτύου με μεταβαλλόμενες καταναλώσεις. Τέλος θα καταγραφούν τα αποτελέσματα και θα αξιολογηθούν σύμφωνα με την βιβλιογραφία. Προτάσεις για περαιτέρω βελτίωση.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E88A72" w14:textId="722A2860"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6B1416F2" w14:textId="375D55DA"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Δ. Ζαφειράκης</w:t>
            </w:r>
          </w:p>
          <w:p w14:paraId="1EBE1AE9" w14:textId="04789A50"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Γ. Σπυρόπουλος</w:t>
            </w:r>
          </w:p>
        </w:tc>
      </w:tr>
      <w:tr w:rsidR="00785BE1" w:rsidRPr="0085213A" w14:paraId="4C7F1986"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2F948273" w14:textId="48C2781C"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lastRenderedPageBreak/>
              <w:t>16</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5A4CE918" w14:textId="77777777" w:rsidR="00785BE1" w:rsidRPr="008F3050" w:rsidRDefault="00785BE1" w:rsidP="00785BE1">
            <w:pPr>
              <w:rPr>
                <w:rFonts w:ascii="Trebuchet MS" w:hAnsi="Trebuchet MS" w:cstheme="minorHAnsi"/>
                <w:sz w:val="20"/>
                <w:szCs w:val="20"/>
                <w:lang w:val="el-GR"/>
              </w:rPr>
            </w:pPr>
            <w:r w:rsidRPr="008F3050">
              <w:rPr>
                <w:rFonts w:ascii="Trebuchet MS" w:hAnsi="Trebuchet MS" w:cstheme="minorHAnsi"/>
                <w:sz w:val="20"/>
                <w:szCs w:val="20"/>
                <w:lang w:val="el-GR"/>
              </w:rPr>
              <w:t>Ο ρόλος της εικονικής πραγματικότητας (</w:t>
            </w:r>
            <w:r w:rsidRPr="008F3050">
              <w:rPr>
                <w:rFonts w:ascii="Trebuchet MS" w:hAnsi="Trebuchet MS" w:cstheme="minorHAnsi"/>
                <w:sz w:val="20"/>
                <w:szCs w:val="20"/>
              </w:rPr>
              <w:t>VR</w:t>
            </w:r>
            <w:r w:rsidRPr="008F3050">
              <w:rPr>
                <w:rFonts w:ascii="Trebuchet MS" w:hAnsi="Trebuchet MS" w:cstheme="minorHAnsi"/>
                <w:sz w:val="20"/>
                <w:szCs w:val="20"/>
                <w:lang w:val="el-GR"/>
              </w:rPr>
              <w:t>) και της επαυξημένης πραγματικότητας (</w:t>
            </w:r>
            <w:r w:rsidRPr="008F3050">
              <w:rPr>
                <w:rFonts w:ascii="Trebuchet MS" w:hAnsi="Trebuchet MS" w:cstheme="minorHAnsi"/>
                <w:sz w:val="20"/>
                <w:szCs w:val="20"/>
              </w:rPr>
              <w:t>AR</w:t>
            </w:r>
            <w:r w:rsidRPr="008F3050">
              <w:rPr>
                <w:rFonts w:ascii="Trebuchet MS" w:hAnsi="Trebuchet MS" w:cstheme="minorHAnsi"/>
                <w:sz w:val="20"/>
                <w:szCs w:val="20"/>
                <w:lang w:val="el-GR"/>
              </w:rPr>
              <w:t>) στην επαγγελματική εκπαίδευση για την υγεία και ασφάλεια των χειριστών κινητών γερανών και στη μείωση του κόστους εκπαίδευσης.</w:t>
            </w:r>
          </w:p>
          <w:p w14:paraId="6F5D4E91" w14:textId="53972F76" w:rsidR="00785BE1" w:rsidRPr="008F3050" w:rsidRDefault="00785BE1" w:rsidP="00785BE1">
            <w:pPr>
              <w:pStyle w:val="20"/>
              <w:ind w:left="0" w:firstLine="0"/>
              <w:rPr>
                <w:rFonts w:ascii="Trebuchet MS" w:hAnsi="Trebuchet MS" w:cstheme="minorHAnsi"/>
                <w:bCs/>
                <w:sz w:val="20"/>
                <w:lang w:val="en-US" w:eastAsia="el-GR"/>
              </w:rPr>
            </w:pPr>
            <w:r w:rsidRPr="008F3050">
              <w:rPr>
                <w:rFonts w:ascii="Trebuchet MS" w:hAnsi="Trebuchet MS" w:cstheme="minorHAnsi"/>
                <w:sz w:val="20"/>
                <w:lang w:val="en-US"/>
              </w:rPr>
              <w:t>The role of virtual reality (VR) and augmented reality (AR) in occupational health and safety training mobile crane operators and reducing training costs</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00F47121" w14:textId="77777777" w:rsidR="008F3050" w:rsidRPr="008F3050" w:rsidRDefault="008F3050" w:rsidP="008F3050">
            <w:pPr>
              <w:pStyle w:val="20"/>
              <w:spacing w:before="60" w:after="60"/>
              <w:ind w:left="0" w:firstLine="0"/>
              <w:jc w:val="center"/>
              <w:rPr>
                <w:rFonts w:ascii="Trebuchet MS" w:hAnsi="Trebuchet MS" w:cstheme="minorHAnsi"/>
                <w:sz w:val="20"/>
                <w:lang w:val="el-GR"/>
              </w:rPr>
            </w:pPr>
            <w:r w:rsidRPr="008F3050">
              <w:rPr>
                <w:rFonts w:ascii="Trebuchet MS" w:hAnsi="Trebuchet MS" w:cstheme="minorHAnsi"/>
                <w:sz w:val="20"/>
                <w:lang w:val="el-GR"/>
              </w:rPr>
              <w:t>Α. Νάζος</w:t>
            </w:r>
          </w:p>
          <w:p w14:paraId="699BF3E1" w14:textId="63BCEE9A"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EE7EB76" w14:textId="4C499246"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Σκοπός της παρούσας εργασίας είναι η μελέτη της συνεισφοράς της εικονικής πραγματικότητας στην εκπαίδευση για την επαγγελματική ασφάλεια.  Αρχικά θα αναπτυχθεί η ανασκόπηση/διερεύνηση της τρέχουσας βιβλιογραφίας για το συγκεκριμένο θέμα. Κατόπιν θα αναλυθεί η χρήση της τεχνολογίας επαυξημένης (</w:t>
            </w:r>
            <w:r w:rsidRPr="008F3050">
              <w:rPr>
                <w:rFonts w:ascii="Trebuchet MS" w:hAnsi="Trebuchet MS" w:cstheme="minorHAnsi"/>
                <w:sz w:val="20"/>
              </w:rPr>
              <w:t>AR</w:t>
            </w:r>
            <w:r w:rsidRPr="008F3050">
              <w:rPr>
                <w:rFonts w:ascii="Trebuchet MS" w:hAnsi="Trebuchet MS" w:cstheme="minorHAnsi"/>
                <w:sz w:val="20"/>
                <w:lang w:val="el-GR"/>
              </w:rPr>
              <w:t>) και εικονικής πραγματικότητας (</w:t>
            </w:r>
            <w:r w:rsidRPr="008F3050">
              <w:rPr>
                <w:rFonts w:ascii="Trebuchet MS" w:hAnsi="Trebuchet MS" w:cstheme="minorHAnsi"/>
                <w:sz w:val="20"/>
              </w:rPr>
              <w:t>VR</w:t>
            </w:r>
            <w:r w:rsidRPr="008F3050">
              <w:rPr>
                <w:rFonts w:ascii="Trebuchet MS" w:hAnsi="Trebuchet MS" w:cstheme="minorHAnsi"/>
                <w:sz w:val="20"/>
                <w:lang w:val="el-GR"/>
              </w:rPr>
              <w:t xml:space="preserve">) στο χώρο της εκπαίδευσης στην επαγγελματική ασφάλεια και στα ζητήματα προστασίας των εργαζομένων. Επίσης εξετάζεται η υπάρχουσα τεχνολογία και η αλληλεπίδρασή της με AR /VR . ΘΑ γίνει αναφορά  στα εξαρτήματα και το λογισμικό που απαιτούνται για την επίτευξη του στόχου αλλά και στα οφέλη που απολαμβάνουν οι εταιρείες από την εφαρμογή του VR/AR. Θα διερευνήσει τη διασύνδεση των τεχνολογιών </w:t>
            </w:r>
            <w:r w:rsidRPr="008F3050">
              <w:rPr>
                <w:rFonts w:ascii="Trebuchet MS" w:hAnsi="Trebuchet MS" w:cstheme="minorHAnsi"/>
                <w:sz w:val="20"/>
              </w:rPr>
              <w:t>AR</w:t>
            </w:r>
            <w:r w:rsidRPr="008F3050">
              <w:rPr>
                <w:rFonts w:ascii="Trebuchet MS" w:hAnsi="Trebuchet MS" w:cstheme="minorHAnsi"/>
                <w:sz w:val="20"/>
                <w:lang w:val="el-GR"/>
              </w:rPr>
              <w:t>/</w:t>
            </w:r>
            <w:r w:rsidRPr="008F3050">
              <w:rPr>
                <w:rFonts w:ascii="Trebuchet MS" w:hAnsi="Trebuchet MS" w:cstheme="minorHAnsi"/>
                <w:sz w:val="20"/>
              </w:rPr>
              <w:t>VR</w:t>
            </w:r>
            <w:r w:rsidRPr="008F3050">
              <w:rPr>
                <w:rFonts w:ascii="Trebuchet MS" w:hAnsi="Trebuchet MS" w:cstheme="minorHAnsi"/>
                <w:sz w:val="20"/>
                <w:lang w:val="el-GR"/>
              </w:rPr>
              <w:t xml:space="preserve"> και του </w:t>
            </w:r>
            <w:r w:rsidRPr="008F3050">
              <w:rPr>
                <w:rFonts w:ascii="Trebuchet MS" w:hAnsi="Trebuchet MS" w:cstheme="minorHAnsi"/>
                <w:sz w:val="20"/>
              </w:rPr>
              <w:t>metaverse</w:t>
            </w:r>
            <w:r w:rsidRPr="008F3050">
              <w:rPr>
                <w:rFonts w:ascii="Trebuchet MS" w:hAnsi="Trebuchet MS" w:cstheme="minorHAnsi"/>
                <w:sz w:val="20"/>
                <w:lang w:val="el-GR"/>
              </w:rPr>
              <w:t>, τα χαρακτηριστικά τους και τις δυνατότητες που θα έχουν. Ακολουθεί η διερεύνηση των επιμέρους τεχνολογιών που είναι απαραίτητες για την λειτουργία του, με έμφαση στις εφαρμογές της επαυξημένης και εικονικής πραγματικότητας και αναλύεται η εφαρμογή της ασφάλειας στα πλαίσια ενός εικονικού διαδραστικού κόσμου. Επιπλέον  θα εξετασθεί ο ρόλος του AR/VR στη μείωση του κόστους εκπαίδευσης των εργαζομένων. Τέλος, θα καταγραφούν τα συμπεράσματα και οι προτάσεις για περαιτέρω εξέλιξη.</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7D5A13" w14:textId="0DE76D77"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0CF57228" w14:textId="31728014"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Κ. Μουστρής</w:t>
            </w:r>
          </w:p>
          <w:p w14:paraId="4240D6D9" w14:textId="595C68D9" w:rsidR="00785BE1"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Χ. Τσίτσης</w:t>
            </w:r>
          </w:p>
        </w:tc>
      </w:tr>
      <w:tr w:rsidR="008F3050" w:rsidRPr="0085213A" w14:paraId="34B48EC7"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2F7D0E8E" w14:textId="21BB0ED5" w:rsidR="008F3050" w:rsidRPr="008F3050" w:rsidRDefault="008F3050" w:rsidP="008F3050">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lastRenderedPageBreak/>
              <w:t>17</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0CA2B79C" w14:textId="77777777" w:rsidR="008F3050" w:rsidRPr="008F3050" w:rsidRDefault="008F3050" w:rsidP="008F3050">
            <w:pPr>
              <w:rPr>
                <w:rFonts w:ascii="Trebuchet MS" w:hAnsi="Trebuchet MS" w:cstheme="minorHAnsi"/>
                <w:color w:val="000000"/>
                <w:sz w:val="20"/>
                <w:szCs w:val="20"/>
                <w:shd w:val="clear" w:color="auto" w:fill="FFFFFF"/>
                <w:lang w:val="el-GR"/>
              </w:rPr>
            </w:pPr>
            <w:r w:rsidRPr="008F3050">
              <w:rPr>
                <w:rFonts w:ascii="Trebuchet MS" w:hAnsi="Trebuchet MS" w:cstheme="minorHAnsi"/>
                <w:color w:val="000000"/>
                <w:sz w:val="20"/>
                <w:szCs w:val="20"/>
                <w:shd w:val="clear" w:color="auto" w:fill="FFFFFF"/>
                <w:lang w:val="el-GR"/>
              </w:rPr>
              <w:t>Ο Ρόλος της Τεχνητής Νοημοσύνης (ΤΝ) στις Πρακτικές Ασφάλειας και Υγείας στην Εργασία</w:t>
            </w:r>
            <w:r w:rsidRPr="008F3050">
              <w:rPr>
                <w:rFonts w:ascii="Trebuchet MS" w:hAnsi="Trebuchet MS" w:cstheme="minorHAnsi"/>
                <w:color w:val="000000"/>
                <w:sz w:val="20"/>
                <w:szCs w:val="20"/>
                <w:shd w:val="clear" w:color="auto" w:fill="FFFFFF"/>
              </w:rPr>
              <w:t> </w:t>
            </w:r>
            <w:r w:rsidRPr="008F3050">
              <w:rPr>
                <w:rFonts w:ascii="Trebuchet MS" w:hAnsi="Trebuchet MS" w:cstheme="minorHAnsi"/>
                <w:color w:val="000000"/>
                <w:sz w:val="20"/>
                <w:szCs w:val="20"/>
                <w:shd w:val="clear" w:color="auto" w:fill="FFFFFF"/>
                <w:lang w:val="el-GR"/>
              </w:rPr>
              <w:t xml:space="preserve"> στη Βιομηχανία Πυροσβεστικού Εξοπλισμού</w:t>
            </w:r>
          </w:p>
          <w:p w14:paraId="596A96DD" w14:textId="77777777" w:rsidR="008F3050" w:rsidRPr="008F3050" w:rsidRDefault="008F3050" w:rsidP="008F3050">
            <w:pPr>
              <w:rPr>
                <w:rFonts w:ascii="Trebuchet MS" w:hAnsi="Trebuchet MS" w:cstheme="minorHAnsi"/>
                <w:sz w:val="20"/>
                <w:szCs w:val="20"/>
                <w:lang w:val="el-GR"/>
              </w:rPr>
            </w:pPr>
          </w:p>
          <w:p w14:paraId="6BA43CBE" w14:textId="692A8927" w:rsidR="008F3050" w:rsidRPr="008F3050" w:rsidRDefault="008F3050" w:rsidP="008F3050">
            <w:pPr>
              <w:pStyle w:val="20"/>
              <w:ind w:left="0" w:firstLine="0"/>
              <w:rPr>
                <w:rFonts w:ascii="Trebuchet MS" w:hAnsi="Trebuchet MS" w:cstheme="minorHAnsi"/>
                <w:bCs/>
                <w:sz w:val="20"/>
                <w:lang w:val="en-US" w:eastAsia="el-GR"/>
              </w:rPr>
            </w:pPr>
            <w:r w:rsidRPr="008F3050">
              <w:rPr>
                <w:rFonts w:ascii="Trebuchet MS" w:hAnsi="Trebuchet MS" w:cstheme="minorHAnsi"/>
                <w:sz w:val="20"/>
                <w:lang w:val="en-US"/>
              </w:rPr>
              <w:t>The Role of Artificial Intelligence (</w:t>
            </w:r>
            <w:r w:rsidRPr="008F3050">
              <w:rPr>
                <w:rFonts w:ascii="Trebuchet MS" w:hAnsi="Trebuchet MS" w:cstheme="minorHAnsi"/>
                <w:sz w:val="20"/>
                <w:lang w:val="el-GR"/>
              </w:rPr>
              <w:t>ΑΙ</w:t>
            </w:r>
            <w:r w:rsidRPr="008F3050">
              <w:rPr>
                <w:rFonts w:ascii="Trebuchet MS" w:hAnsi="Trebuchet MS" w:cstheme="minorHAnsi"/>
                <w:sz w:val="20"/>
                <w:lang w:val="en-US"/>
              </w:rPr>
              <w:t>) in Occupational Safety and Health Practices in the Fire Equipment Industry.</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16BB3917" w14:textId="2BF30787" w:rsidR="008F3050" w:rsidRPr="008F3050" w:rsidRDefault="008F3050" w:rsidP="008F3050">
            <w:pPr>
              <w:pStyle w:val="20"/>
              <w:spacing w:before="60" w:after="60"/>
              <w:ind w:left="0" w:firstLine="0"/>
              <w:jc w:val="center"/>
              <w:rPr>
                <w:rFonts w:ascii="Trebuchet MS" w:hAnsi="Trebuchet MS"/>
                <w:sz w:val="20"/>
                <w:lang w:val="el-GR"/>
              </w:rPr>
            </w:pPr>
            <w:r w:rsidRPr="00A60DC4">
              <w:rPr>
                <w:rFonts w:ascii="Trebuchet MS" w:hAnsi="Trebuchet MS" w:cstheme="minorHAnsi"/>
                <w:sz w:val="20"/>
                <w:lang w:val="el-GR"/>
              </w:rPr>
              <w:t>Α. Νάζος</w:t>
            </w:r>
          </w:p>
        </w:tc>
        <w:tc>
          <w:tcPr>
            <w:tcW w:w="5141" w:type="dxa"/>
            <w:tcBorders>
              <w:top w:val="single" w:sz="4" w:space="0" w:color="auto"/>
              <w:left w:val="single" w:sz="4" w:space="0" w:color="auto"/>
              <w:bottom w:val="single" w:sz="4" w:space="0" w:color="auto"/>
              <w:right w:val="single" w:sz="4" w:space="0" w:color="auto"/>
            </w:tcBorders>
            <w:shd w:val="clear" w:color="auto" w:fill="auto"/>
          </w:tcPr>
          <w:p w14:paraId="2789E8C5" w14:textId="6D1DFC3A" w:rsidR="008F3050" w:rsidRPr="008F3050" w:rsidRDefault="008F3050" w:rsidP="008F3050">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Η παρούσα διπλωματική εργασία θα επικεντρωθεί στον εντοπισμό, την αξιολόγηση και τον συστηματικό έλεγχο των επαγγελματικών κινδύνων για την πρόληψη τραυματισμών, ασθενειών και θανάτων στον τομέα βιομηχανιών πυροσβεστικού εξοπλισμού. Θα παρουσιάσει τις εξελίξεις στις εφαρμογές τεχνητής νοημοσύνης (ΤΝ) για τη διαχείριση κινδύνου  στον τομέα. Θα παρουσιάσει πως μπορεί να αναπτυχθεί σε βιομηχανίες πυροσβεστικού εξοπλισμού η ΤΝ μέσω υπολογιστών, δικτύων αισθητήρων, συστημάτων που βασίζονται στη γνώση της μηχανικής μάθησης για την καταγραφή συνθηκών  σε πραγματικό χρόνο, την ανάλυση των βίντεο ή των εικόνων που τραβήχτηκαν για την παροχή πληροφοριών και εκπαίδευσης  των εργαζομένων. Τέλος θα γίνει αναφορά στα πλεονεκτήματα – μειονεκτήματα της ΤΝ στη συγκεκριμένη βιομηχανία, θα αναφερθούν τα εμπόδια  που εντοπίστηκαν για την εφαρμογή της ΤΝ και οι προοπτικές για καλύτερη εφαρμογή.</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EB7B22"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791B4EB2" w14:textId="3DEFA43F"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Κ. Μουστρής</w:t>
            </w:r>
          </w:p>
          <w:p w14:paraId="27A6F29C" w14:textId="2A767760"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Χ. Τσίτσης</w:t>
            </w:r>
          </w:p>
          <w:p w14:paraId="4AB60C89"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p>
          <w:p w14:paraId="70B396FE"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p>
        </w:tc>
      </w:tr>
      <w:tr w:rsidR="008F3050" w:rsidRPr="0085213A" w14:paraId="4DCC242E" w14:textId="77777777" w:rsidTr="00725F3F">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6599BF93" w14:textId="57F9EDC2" w:rsidR="008F3050" w:rsidRPr="008F3050" w:rsidRDefault="008F3050" w:rsidP="008F3050">
            <w:pPr>
              <w:pStyle w:val="20"/>
              <w:spacing w:before="60" w:after="60"/>
              <w:ind w:left="0" w:firstLine="0"/>
              <w:jc w:val="center"/>
              <w:rPr>
                <w:rFonts w:ascii="Trebuchet MS" w:hAnsi="Trebuchet MS" w:cs="Arial"/>
                <w:sz w:val="20"/>
                <w:lang w:val="el-GR" w:eastAsia="el-GR"/>
              </w:rPr>
            </w:pPr>
            <w:r w:rsidRPr="008F3050">
              <w:rPr>
                <w:rFonts w:ascii="Trebuchet MS" w:hAnsi="Trebuchet MS" w:cstheme="minorHAnsi"/>
                <w:sz w:val="20"/>
                <w:lang w:val="el-GR" w:eastAsia="el-GR"/>
              </w:rPr>
              <w:t>18</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6C8491B7" w14:textId="77777777" w:rsidR="008F3050" w:rsidRPr="008F3050" w:rsidRDefault="008F3050" w:rsidP="008F3050">
            <w:pPr>
              <w:pStyle w:val="Default"/>
              <w:rPr>
                <w:rFonts w:ascii="Trebuchet MS" w:hAnsi="Trebuchet MS" w:cstheme="minorHAnsi"/>
                <w:sz w:val="20"/>
                <w:szCs w:val="20"/>
              </w:rPr>
            </w:pPr>
            <w:r w:rsidRPr="008F3050">
              <w:rPr>
                <w:rFonts w:ascii="Trebuchet MS" w:hAnsi="Trebuchet MS"/>
                <w:sz w:val="20"/>
                <w:szCs w:val="20"/>
              </w:rPr>
              <w:t>(</w:t>
            </w:r>
            <w:r w:rsidRPr="008F3050">
              <w:rPr>
                <w:rFonts w:ascii="Trebuchet MS" w:hAnsi="Trebuchet MS" w:cstheme="minorHAnsi"/>
                <w:sz w:val="20"/>
                <w:szCs w:val="20"/>
              </w:rPr>
              <w:t>ΠΤΥΧΙΑΚΗ ΕΡΓΑΣΙΑ)</w:t>
            </w:r>
          </w:p>
          <w:p w14:paraId="388B9C92" w14:textId="77777777" w:rsidR="008F3050" w:rsidRPr="0085213A" w:rsidRDefault="008F3050" w:rsidP="008F3050">
            <w:pPr>
              <w:rPr>
                <w:rFonts w:ascii="Trebuchet MS" w:hAnsi="Trebuchet MS" w:cstheme="minorHAnsi"/>
                <w:bCs/>
                <w:sz w:val="20"/>
                <w:szCs w:val="20"/>
                <w:lang w:val="el-GR"/>
              </w:rPr>
            </w:pPr>
            <w:r w:rsidRPr="0085213A">
              <w:rPr>
                <w:rFonts w:ascii="Trebuchet MS" w:hAnsi="Trebuchet MS"/>
                <w:sz w:val="20"/>
                <w:szCs w:val="20"/>
                <w:lang w:val="el-GR"/>
              </w:rPr>
              <w:t xml:space="preserve"> </w:t>
            </w:r>
            <w:r w:rsidRPr="008F3050">
              <w:rPr>
                <w:rFonts w:ascii="Trebuchet MS" w:hAnsi="Trebuchet MS" w:cstheme="minorHAnsi"/>
                <w:bCs/>
                <w:sz w:val="20"/>
                <w:szCs w:val="20"/>
                <w:lang w:val="el-GR"/>
              </w:rPr>
              <w:t>Ηλιακά</w:t>
            </w:r>
            <w:r w:rsidRPr="0085213A">
              <w:rPr>
                <w:rFonts w:ascii="Trebuchet MS" w:hAnsi="Trebuchet MS" w:cstheme="minorHAnsi"/>
                <w:bCs/>
                <w:sz w:val="20"/>
                <w:szCs w:val="20"/>
                <w:lang w:val="el-GR"/>
              </w:rPr>
              <w:t xml:space="preserve"> </w:t>
            </w:r>
            <w:r w:rsidRPr="008F3050">
              <w:rPr>
                <w:rFonts w:ascii="Trebuchet MS" w:hAnsi="Trebuchet MS" w:cstheme="minorHAnsi"/>
                <w:bCs/>
                <w:sz w:val="20"/>
                <w:szCs w:val="20"/>
                <w:lang w:val="el-GR"/>
              </w:rPr>
              <w:t>Συστήματα</w:t>
            </w:r>
            <w:r w:rsidRPr="0085213A">
              <w:rPr>
                <w:rFonts w:ascii="Trebuchet MS" w:hAnsi="Trebuchet MS" w:cstheme="minorHAnsi"/>
                <w:bCs/>
                <w:sz w:val="20"/>
                <w:szCs w:val="20"/>
                <w:lang w:val="el-GR"/>
              </w:rPr>
              <w:t xml:space="preserve"> </w:t>
            </w:r>
            <w:r w:rsidRPr="008F3050">
              <w:rPr>
                <w:rFonts w:ascii="Trebuchet MS" w:hAnsi="Trebuchet MS" w:cstheme="minorHAnsi"/>
                <w:bCs/>
                <w:sz w:val="20"/>
                <w:szCs w:val="20"/>
                <w:lang w:val="el-GR"/>
              </w:rPr>
              <w:t>Ψύξης</w:t>
            </w:r>
          </w:p>
          <w:p w14:paraId="56574776" w14:textId="7765D79C" w:rsidR="008F3050" w:rsidRPr="0085213A" w:rsidRDefault="008F3050" w:rsidP="008F3050">
            <w:pPr>
              <w:pStyle w:val="20"/>
              <w:ind w:left="0" w:firstLine="0"/>
              <w:rPr>
                <w:rFonts w:ascii="Trebuchet MS" w:hAnsi="Trebuchet MS" w:cstheme="minorHAnsi"/>
                <w:bCs/>
                <w:sz w:val="20"/>
                <w:lang w:val="el-GR" w:eastAsia="el-GR"/>
              </w:rPr>
            </w:pPr>
            <w:r w:rsidRPr="008F3050">
              <w:rPr>
                <w:rFonts w:ascii="Trebuchet MS" w:hAnsi="Trebuchet MS" w:cstheme="minorHAnsi"/>
                <w:color w:val="000000"/>
                <w:sz w:val="20"/>
                <w:shd w:val="clear" w:color="auto" w:fill="FFFFFF"/>
                <w:lang w:val="en-US"/>
              </w:rPr>
              <w:t>Solar</w:t>
            </w:r>
            <w:r w:rsidRPr="0085213A">
              <w:rPr>
                <w:rFonts w:ascii="Trebuchet MS" w:hAnsi="Trebuchet MS" w:cstheme="minorHAnsi"/>
                <w:color w:val="000000"/>
                <w:sz w:val="20"/>
                <w:shd w:val="clear" w:color="auto" w:fill="FFFFFF"/>
                <w:lang w:val="el-GR"/>
              </w:rPr>
              <w:t xml:space="preserve"> </w:t>
            </w:r>
            <w:r w:rsidRPr="008F3050">
              <w:rPr>
                <w:rFonts w:ascii="Trebuchet MS" w:hAnsi="Trebuchet MS" w:cstheme="minorHAnsi"/>
                <w:color w:val="000000"/>
                <w:sz w:val="20"/>
                <w:shd w:val="clear" w:color="auto" w:fill="FFFFFF"/>
                <w:lang w:val="en-US"/>
              </w:rPr>
              <w:t>Cooling</w:t>
            </w:r>
            <w:r w:rsidRPr="0085213A">
              <w:rPr>
                <w:rFonts w:ascii="Trebuchet MS" w:hAnsi="Trebuchet MS" w:cstheme="minorHAnsi"/>
                <w:color w:val="000000"/>
                <w:sz w:val="20"/>
                <w:shd w:val="clear" w:color="auto" w:fill="FFFFFF"/>
                <w:lang w:val="el-GR"/>
              </w:rPr>
              <w:t xml:space="preserve"> </w:t>
            </w:r>
            <w:r w:rsidRPr="008F3050">
              <w:rPr>
                <w:rFonts w:ascii="Trebuchet MS" w:hAnsi="Trebuchet MS" w:cstheme="minorHAnsi"/>
                <w:color w:val="000000"/>
                <w:sz w:val="20"/>
                <w:shd w:val="clear" w:color="auto" w:fill="FFFFFF"/>
                <w:lang w:val="en-US"/>
              </w:rPr>
              <w:t>Systems</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D5D6AA2" w14:textId="03FE8B9C" w:rsidR="008F3050" w:rsidRPr="008F3050" w:rsidRDefault="008F3050" w:rsidP="008F3050">
            <w:pPr>
              <w:pStyle w:val="20"/>
              <w:spacing w:before="60" w:after="60"/>
              <w:ind w:left="0" w:firstLine="0"/>
              <w:jc w:val="center"/>
              <w:rPr>
                <w:rFonts w:ascii="Trebuchet MS" w:hAnsi="Trebuchet MS"/>
                <w:sz w:val="20"/>
                <w:lang w:val="el-GR"/>
              </w:rPr>
            </w:pPr>
            <w:r w:rsidRPr="00A60DC4">
              <w:rPr>
                <w:rFonts w:ascii="Trebuchet MS" w:hAnsi="Trebuchet MS" w:cstheme="minorHAnsi"/>
                <w:sz w:val="20"/>
                <w:lang w:val="el-GR"/>
              </w:rPr>
              <w:t>Α. Νάζος</w:t>
            </w:r>
          </w:p>
        </w:tc>
        <w:tc>
          <w:tcPr>
            <w:tcW w:w="5141" w:type="dxa"/>
            <w:tcBorders>
              <w:top w:val="single" w:sz="4" w:space="0" w:color="auto"/>
              <w:left w:val="single" w:sz="4" w:space="0" w:color="auto"/>
              <w:bottom w:val="single" w:sz="4" w:space="0" w:color="auto"/>
              <w:right w:val="single" w:sz="4" w:space="0" w:color="auto"/>
            </w:tcBorders>
            <w:shd w:val="clear" w:color="auto" w:fill="auto"/>
          </w:tcPr>
          <w:p w14:paraId="33D0B0DA" w14:textId="33D20382" w:rsidR="008F3050" w:rsidRPr="008F3050" w:rsidRDefault="008F3050" w:rsidP="008F3050">
            <w:pPr>
              <w:pStyle w:val="20"/>
              <w:spacing w:before="60" w:after="60"/>
              <w:ind w:left="0" w:firstLine="0"/>
              <w:rPr>
                <w:rFonts w:ascii="Trebuchet MS" w:hAnsi="Trebuchet MS" w:cs="Arial"/>
                <w:sz w:val="20"/>
                <w:lang w:val="el-GR" w:eastAsia="el-GR"/>
              </w:rPr>
            </w:pPr>
            <w:r w:rsidRPr="008F3050">
              <w:rPr>
                <w:rFonts w:ascii="Trebuchet MS" w:hAnsi="Trebuchet MS" w:cstheme="minorHAnsi"/>
                <w:sz w:val="20"/>
                <w:lang w:val="el-GR"/>
              </w:rPr>
              <w:t>Σε αυτή την εργασία θα αναλυθούν  οι τρόποι που πραγματοποιείται η συμβατική ψύξη και αναλύονται οι εναλλακτικές μέθοδοι ψύξης που χρησιμοποιούνται κατά κύριο λόγο με χρήση ηλιακών συστημάτων. Επιπλέον, θα αναφέρονται και οι λόγοι μη ευρύτητας χρήσης των συστημάτων ηλιακής ψύξης καθώς και προτάσεις  και τρόποι επίλυσης για να χρησιμοποιηθούν περισσότερο.</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DFBC17"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Νάζος </w:t>
            </w:r>
          </w:p>
          <w:p w14:paraId="0FA09509" w14:textId="77777777"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Α. Μαϊτός </w:t>
            </w:r>
          </w:p>
          <w:p w14:paraId="681D7987" w14:textId="272385DA" w:rsidR="008F3050" w:rsidRPr="008F3050" w:rsidRDefault="008F3050" w:rsidP="008F3050">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Ε. Σακελλαρίου</w:t>
            </w:r>
          </w:p>
        </w:tc>
      </w:tr>
      <w:tr w:rsidR="00785BE1" w:rsidRPr="0085213A" w14:paraId="25969635"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2230F51" w14:textId="63CD8B0B"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rPr>
              <w:lastRenderedPageBreak/>
              <w:t>19</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1CA08E83"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Πολιτιστική κληρονομιά μετρήσεις και εργαλεία για συντήρηση και διαχείριση κληρονομίας</w:t>
            </w:r>
          </w:p>
          <w:p w14:paraId="5687F2A2" w14:textId="77777777" w:rsidR="00785BE1" w:rsidRPr="008F3050" w:rsidRDefault="00785BE1" w:rsidP="00785BE1">
            <w:pPr>
              <w:pStyle w:val="20"/>
              <w:spacing w:before="60" w:after="60"/>
              <w:ind w:left="0" w:firstLine="0"/>
              <w:jc w:val="both"/>
              <w:rPr>
                <w:rFonts w:ascii="Trebuchet MS" w:hAnsi="Trebuchet MS" w:cs="Arial"/>
                <w:sz w:val="20"/>
                <w:lang w:val="el-GR"/>
              </w:rPr>
            </w:pPr>
          </w:p>
          <w:p w14:paraId="160F51EC" w14:textId="38740FC9" w:rsidR="00785BE1" w:rsidRPr="008F3050" w:rsidRDefault="00785BE1" w:rsidP="00785BE1">
            <w:pPr>
              <w:pStyle w:val="20"/>
              <w:ind w:left="0" w:firstLine="0"/>
              <w:rPr>
                <w:rFonts w:ascii="Trebuchet MS" w:hAnsi="Trebuchet MS" w:cstheme="minorHAnsi"/>
                <w:bCs/>
                <w:sz w:val="20"/>
                <w:lang w:val="en-US" w:eastAsia="el-GR"/>
              </w:rPr>
            </w:pPr>
            <w:r w:rsidRPr="008F3050">
              <w:rPr>
                <w:rFonts w:ascii="Trebuchet MS" w:hAnsi="Trebuchet MS" w:cs="Arial"/>
                <w:sz w:val="20"/>
                <w:lang w:val="en-US"/>
              </w:rPr>
              <w:t>Cultural heritage measurements and tools for heritage conservation and management</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78E712D"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64C686C1"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F2C778D" w14:textId="0E98BF6A"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Στόχος της διπλωματικής εργασίας είναι μελέτη του περιβάλλοντος και των διάφορων συνθήκων που μπορούν να βρίσκονται χώροι και έργα πολιτιστικής κληρονομίας με άντληση μετρήσεων κάνοντας χρήση διάφορων τεχνολογιών και εργαλείων για την διατήρηση και διαχείριση τους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F406D9"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70B7754A"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 xml:space="preserve">Κ. Καββαδίας </w:t>
            </w:r>
          </w:p>
          <w:p w14:paraId="57F3231B" w14:textId="491B9C81"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Arial"/>
                <w:sz w:val="20"/>
                <w:lang w:val="el-GR"/>
              </w:rPr>
              <w:t xml:space="preserve">Κ. Μουστρής  </w:t>
            </w:r>
          </w:p>
        </w:tc>
      </w:tr>
      <w:tr w:rsidR="00785BE1" w:rsidRPr="0085213A" w14:paraId="0814A72D"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D0D291A" w14:textId="672A0AAD"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20</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C715B6F"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Ενεργειακές βελτιώσεις βασισμένες στην ισότητα για την αντιμετώπιση της ενεργειακής φτώχειας στην Ελλάδα</w:t>
            </w:r>
          </w:p>
          <w:p w14:paraId="53CDB3C6" w14:textId="77777777" w:rsidR="00785BE1" w:rsidRPr="008F3050" w:rsidRDefault="00785BE1" w:rsidP="00785BE1">
            <w:pPr>
              <w:pStyle w:val="20"/>
              <w:spacing w:before="60" w:after="60"/>
              <w:ind w:left="0" w:firstLine="0"/>
              <w:jc w:val="both"/>
              <w:rPr>
                <w:rFonts w:ascii="Trebuchet MS" w:hAnsi="Trebuchet MS" w:cs="Arial"/>
                <w:sz w:val="20"/>
                <w:lang w:val="el-GR"/>
              </w:rPr>
            </w:pPr>
          </w:p>
          <w:p w14:paraId="157695EA" w14:textId="77777777" w:rsidR="00785BE1" w:rsidRPr="008F3050" w:rsidRDefault="00785BE1" w:rsidP="00785BE1">
            <w:pPr>
              <w:pStyle w:val="20"/>
              <w:spacing w:before="60" w:after="60"/>
              <w:ind w:left="0" w:firstLine="0"/>
              <w:jc w:val="both"/>
              <w:rPr>
                <w:rFonts w:ascii="Trebuchet MS" w:hAnsi="Trebuchet MS" w:cs="Arial"/>
                <w:sz w:val="20"/>
                <w:lang w:val="en-US"/>
              </w:rPr>
            </w:pPr>
            <w:r w:rsidRPr="008F3050">
              <w:rPr>
                <w:rFonts w:ascii="Trebuchet MS" w:hAnsi="Trebuchet MS" w:cs="Arial"/>
                <w:sz w:val="20"/>
                <w:lang w:val="en-US"/>
              </w:rPr>
              <w:t>Equity-based energy improvements to tackle energy poverty in Greece</w:t>
            </w:r>
          </w:p>
          <w:p w14:paraId="1CEE869D" w14:textId="77777777" w:rsidR="00785BE1" w:rsidRPr="008F3050" w:rsidRDefault="00785BE1" w:rsidP="00785BE1">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0161E377"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05AF0969"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708A27D" w14:textId="235FFB36"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 xml:space="preserve">Αντικείμενο της παρούσας εργασίας είναι η αποτύπωση της διάστασης της ενεργειακής φτώχειας στην Ελλάδα και πώς μπορεί να αντιμετωπιστεί ο </w:t>
            </w:r>
            <w:r w:rsidRPr="008F3050">
              <w:rPr>
                <w:rFonts w:ascii="Trebuchet MS" w:hAnsi="Trebuchet MS" w:cstheme="minorHAnsi"/>
                <w:sz w:val="20"/>
                <w:shd w:val="clear" w:color="auto" w:fill="FFFFFF"/>
                <w:lang w:val="el-GR"/>
              </w:rPr>
              <w:t xml:space="preserve"> αποκλεισμός των νοικοκυριών από τις τρέχουσες, περιορισμένες επιλογές ενεργειακής αναβάθμισης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351C30"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74872D0C"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 xml:space="preserve">Κ. Καββαδίας </w:t>
            </w:r>
          </w:p>
          <w:p w14:paraId="114E68BC" w14:textId="00D8121F"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Arial"/>
                <w:sz w:val="20"/>
                <w:lang w:val="el-GR"/>
              </w:rPr>
              <w:t xml:space="preserve">Α. Νάζος  </w:t>
            </w:r>
          </w:p>
        </w:tc>
      </w:tr>
      <w:tr w:rsidR="00785BE1" w:rsidRPr="008F3050" w14:paraId="57604958"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B5E29A4" w14:textId="54D61EA4"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21</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2156743F" w14:textId="77777777" w:rsidR="00785BE1" w:rsidRPr="008F3050" w:rsidRDefault="00785BE1" w:rsidP="00785BE1">
            <w:pPr>
              <w:pStyle w:val="20"/>
              <w:spacing w:before="60" w:after="60"/>
              <w:ind w:left="0" w:firstLine="0"/>
              <w:jc w:val="both"/>
              <w:rPr>
                <w:rFonts w:ascii="Trebuchet MS" w:hAnsi="Trebuchet MS" w:cs="Arial"/>
                <w:sz w:val="20"/>
                <w:lang w:val="en-US"/>
              </w:rPr>
            </w:pPr>
            <w:r w:rsidRPr="008F3050">
              <w:rPr>
                <w:rFonts w:ascii="Trebuchet MS" w:hAnsi="Trebuchet MS" w:cs="Arial"/>
                <w:sz w:val="20"/>
                <w:lang w:val="en-US"/>
              </w:rPr>
              <w:t>Exploration and practice of “zero-waste city” in Greece: Case study of an islandic municipality</w:t>
            </w:r>
          </w:p>
          <w:p w14:paraId="06702637" w14:textId="0CB66B48" w:rsidR="00785BE1" w:rsidRPr="008F3050" w:rsidRDefault="00785BE1" w:rsidP="00785BE1">
            <w:pPr>
              <w:pStyle w:val="20"/>
              <w:ind w:left="0" w:firstLine="0"/>
              <w:rPr>
                <w:rFonts w:ascii="Trebuchet MS" w:hAnsi="Trebuchet MS" w:cstheme="minorHAnsi"/>
                <w:bCs/>
                <w:sz w:val="20"/>
                <w:lang w:val="el-GR" w:eastAsia="el-GR"/>
              </w:rPr>
            </w:pPr>
            <w:r w:rsidRPr="008F3050">
              <w:rPr>
                <w:rFonts w:ascii="Trebuchet MS" w:hAnsi="Trebuchet MS" w:cs="Arial"/>
                <w:sz w:val="20"/>
                <w:lang w:val="el-GR"/>
              </w:rPr>
              <w:t>Διερεύνηση και πρακτική της «πόλης μηδενικών αποβλήτων» στην Ελλάδα: Μελέτη περίπτωσης ενός νησιωτικού δήμου</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4D3E6D31"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1776B0D9"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F6B3665" w14:textId="6EEFC7F1"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Στόχος της παρούσας εργασίας είναι η να δημιουργήσει έναν οδηγό για την εφαρμογή της φιλοσοφίας της "πόλης μηδενικών αποβλήτων" σε ένα ελληνικό νησί, συμβάλλοντας στην ανάπτυξη βιώσιμων και κυκλικών οικονομιών στις νησιωτικές κοινότητες.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D64BE7"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5B2AD7B9"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 xml:space="preserve">Κ. Καββαδίας </w:t>
            </w:r>
          </w:p>
          <w:p w14:paraId="0F129810" w14:textId="15A2C953"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Arial"/>
                <w:sz w:val="20"/>
                <w:lang w:val="el-GR"/>
              </w:rPr>
              <w:t>Γ. Σπυρόπουλος</w:t>
            </w:r>
          </w:p>
        </w:tc>
      </w:tr>
      <w:tr w:rsidR="00785BE1" w:rsidRPr="008F3050" w14:paraId="0FAE5BE2"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3EAA344" w14:textId="1124FBAB"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22</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5020A07F"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Τεχνικοοικονομική αξιολόγηση αποβλήτων βιοτεχνίας ξύλου: μελέτη περίπτωσης ΜμΕ</w:t>
            </w:r>
          </w:p>
          <w:p w14:paraId="7B862990" w14:textId="0EBA0BA5" w:rsidR="00785BE1" w:rsidRPr="008F3050" w:rsidRDefault="00785BE1" w:rsidP="00785BE1">
            <w:pPr>
              <w:pStyle w:val="20"/>
              <w:ind w:left="0" w:firstLine="0"/>
              <w:rPr>
                <w:rFonts w:ascii="Trebuchet MS" w:hAnsi="Trebuchet MS" w:cstheme="minorHAnsi"/>
                <w:bCs/>
                <w:sz w:val="20"/>
                <w:lang w:val="en-US" w:eastAsia="el-GR"/>
              </w:rPr>
            </w:pPr>
            <w:r w:rsidRPr="008F3050">
              <w:rPr>
                <w:rFonts w:ascii="Trebuchet MS" w:hAnsi="Trebuchet MS" w:cs="Arial"/>
                <w:sz w:val="20"/>
                <w:lang w:val="en-US"/>
              </w:rPr>
              <w:t>Techno-economic assessment of wood processing waste: an SME case study</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125D74D0"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64F56C8D"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6524526" w14:textId="2657080F"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Η εργασία με επίκεντρο μία πραγματική βιοτεχνία ξύλου και τα δεδομένα λειτουργίας της διερευνά το πώς μπορούν με όρους οικονομικής βιωσιμότητας να αξιοποιηθούν τα παραγόμενα απόβλητά της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FFA3"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00480867" w14:textId="77777777"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Αιμ. Κονδύλη</w:t>
            </w:r>
          </w:p>
          <w:p w14:paraId="0D339A2D" w14:textId="66771861"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Β. Σαγιάς </w:t>
            </w:r>
          </w:p>
        </w:tc>
      </w:tr>
      <w:tr w:rsidR="00785BE1" w:rsidRPr="008F3050" w14:paraId="6EFDA77A"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F07B509" w14:textId="7AF84ACA"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lastRenderedPageBreak/>
              <w:t>23</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4FB4AE61"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Μελέτη σπατάλης έτοιμων γευμάτων και ανάλυση τρόπων αντιμετώπισής τους: Ο ρόλος των εφαρμογών και των ψηφιακών εργαλείων</w:t>
            </w:r>
          </w:p>
          <w:p w14:paraId="55B8DC21" w14:textId="6192A5BE" w:rsidR="00785BE1" w:rsidRPr="008F3050" w:rsidRDefault="00785BE1" w:rsidP="00785BE1">
            <w:pPr>
              <w:pStyle w:val="20"/>
              <w:ind w:left="0" w:firstLine="0"/>
              <w:rPr>
                <w:rFonts w:ascii="Trebuchet MS" w:hAnsi="Trebuchet MS" w:cstheme="minorHAnsi"/>
                <w:bCs/>
                <w:sz w:val="20"/>
                <w:lang w:val="en-US" w:eastAsia="el-GR"/>
              </w:rPr>
            </w:pPr>
            <w:r w:rsidRPr="008F3050">
              <w:rPr>
                <w:rFonts w:ascii="Trebuchet MS" w:hAnsi="Trebuchet MS" w:cs="Arial"/>
                <w:sz w:val="20"/>
                <w:lang w:val="en-US"/>
              </w:rPr>
              <w:t>Study of wastage of ready meals and analysis of ways to tackle it: The role of apps and digital tools</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1ED4715"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2FE1D13B" w14:textId="77777777" w:rsidR="00785BE1" w:rsidRPr="008F3050" w:rsidRDefault="00785BE1" w:rsidP="008F3050">
            <w:pPr>
              <w:pStyle w:val="20"/>
              <w:spacing w:before="60" w:after="60"/>
              <w:ind w:left="0" w:firstLine="0"/>
              <w:jc w:val="center"/>
              <w:rPr>
                <w:rFonts w:ascii="Trebuchet MS" w:hAnsi="Trebuchet MS"/>
                <w:sz w:val="20"/>
                <w:lang w:val="el-GR"/>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052485DA" w14:textId="16CCE166"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Στόχος της εργασίας είναι η αποτύπωσης της υφιστάμενης κατάστασης αναφορικά με τη σπατάλη τροφίμων στην κατηγορία των έτοιμων γευμάτων και πώς μπορούν τα ψηφιακά εργαλεία να συμβάλλουν σε αυτό.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EFC7B1"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25CCAFA3" w14:textId="77777777"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Χ. Τσίτσης</w:t>
            </w:r>
          </w:p>
          <w:p w14:paraId="652F9F43" w14:textId="387ACDFE"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Κ. Ντούρου </w:t>
            </w:r>
          </w:p>
        </w:tc>
      </w:tr>
      <w:tr w:rsidR="00785BE1" w:rsidRPr="008F3050" w14:paraId="16E86B19"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40EE0DE" w14:textId="4D4AAC3D"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24</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7D6F7F77" w14:textId="77777777" w:rsidR="00785BE1" w:rsidRPr="008F3050" w:rsidRDefault="00785BE1" w:rsidP="00785BE1">
            <w:pPr>
              <w:pStyle w:val="20"/>
              <w:spacing w:before="60" w:after="60"/>
              <w:ind w:left="0" w:firstLine="0"/>
              <w:jc w:val="both"/>
              <w:rPr>
                <w:rFonts w:ascii="Trebuchet MS" w:hAnsi="Trebuchet MS" w:cs="Arial"/>
                <w:sz w:val="20"/>
                <w:lang w:val="el-GR"/>
              </w:rPr>
            </w:pPr>
          </w:p>
          <w:p w14:paraId="3979FD3B"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Διαπεριφερειακή σύγκριση του πλέγματος νερού-ενέργειας-τροφής στην Ελλάδα</w:t>
            </w:r>
          </w:p>
          <w:p w14:paraId="17F483CC" w14:textId="77777777" w:rsidR="00785BE1" w:rsidRPr="008F3050" w:rsidRDefault="00785BE1" w:rsidP="00785BE1">
            <w:pPr>
              <w:pStyle w:val="20"/>
              <w:spacing w:before="60" w:after="60"/>
              <w:ind w:left="0" w:firstLine="0"/>
              <w:jc w:val="both"/>
              <w:rPr>
                <w:rFonts w:ascii="Trebuchet MS" w:hAnsi="Trebuchet MS" w:cs="Arial"/>
                <w:sz w:val="20"/>
                <w:lang w:val="el-GR"/>
              </w:rPr>
            </w:pPr>
          </w:p>
          <w:p w14:paraId="1A70E7E7" w14:textId="77777777" w:rsidR="00785BE1" w:rsidRPr="008F3050" w:rsidRDefault="00785BE1" w:rsidP="00785BE1">
            <w:pPr>
              <w:pStyle w:val="20"/>
              <w:spacing w:before="60" w:after="60"/>
              <w:ind w:left="0" w:firstLine="0"/>
              <w:jc w:val="both"/>
              <w:rPr>
                <w:rFonts w:ascii="Trebuchet MS" w:hAnsi="Trebuchet MS" w:cs="Arial"/>
                <w:sz w:val="20"/>
                <w:lang w:val="en-US"/>
              </w:rPr>
            </w:pPr>
            <w:r w:rsidRPr="008F3050">
              <w:rPr>
                <w:rFonts w:ascii="Trebuchet MS" w:hAnsi="Trebuchet MS" w:cs="Arial"/>
                <w:sz w:val="20"/>
                <w:lang w:val="en-US"/>
              </w:rPr>
              <w:t>An interregional comparison of water-energy-food nexus in Greece</w:t>
            </w:r>
          </w:p>
          <w:p w14:paraId="19D56DB5" w14:textId="77777777" w:rsidR="00785BE1" w:rsidRPr="008F3050" w:rsidRDefault="00785BE1" w:rsidP="00785BE1">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787D44A2"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2BDE700D" w14:textId="573E8450" w:rsidR="00785BE1" w:rsidRPr="008F3050" w:rsidRDefault="00785BE1" w:rsidP="008F3050">
            <w:pPr>
              <w:pStyle w:val="20"/>
              <w:spacing w:before="60" w:after="60"/>
              <w:ind w:left="0" w:firstLine="0"/>
              <w:jc w:val="center"/>
              <w:rPr>
                <w:rFonts w:ascii="Trebuchet MS" w:hAnsi="Trebuchet MS"/>
                <w:sz w:val="20"/>
                <w:lang w:val="el-GR"/>
              </w:rPr>
            </w:pPr>
            <w:r w:rsidRPr="008F3050">
              <w:rPr>
                <w:rFonts w:ascii="Trebuchet MS" w:hAnsi="Trebuchet MS" w:cs="Arial"/>
                <w:sz w:val="20"/>
                <w:lang w:val="el-GR"/>
              </w:rPr>
              <w:t>Κ. Στυλιανοπούλου</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0F7D7E83" w14:textId="505C0926"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Η εργασία έρχεται να απαντήσει σε καίρια ερωτήματά όπως, στο πώς διαφέρει η διαθεσιμότητα και η χρήση των υδάτινων, ενεργειακών και διατροφικών πόρων στις διάφορες περιοχές της Ελλάδας, ποιοι είναι οι βασικοί παράγοντες που επηρεάζουν αυτές τις διακυμάνσεις (π.χ. κλίμα, γεωγραφία, οικονομικές δραστηριότητες, πολιτικές), και ποιες οι κύριες αλληλεξαρτήσεις μεταξύ των τομέων του νερού, της ενέργειας και των τροφίμων στις διάφορες περιοχές;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7C7F3"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721EAA9D" w14:textId="77777777"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Αιμ. Κονδύλη</w:t>
            </w:r>
          </w:p>
          <w:p w14:paraId="5C6B2E9F" w14:textId="1D843443"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Δ. Ζαφειράκης</w:t>
            </w:r>
          </w:p>
        </w:tc>
      </w:tr>
      <w:tr w:rsidR="00785BE1" w:rsidRPr="008F3050" w14:paraId="47DB41EF" w14:textId="77777777" w:rsidTr="008A3878">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D614FAF" w14:textId="2C2AA5F2" w:rsidR="00785BE1" w:rsidRPr="008F3050" w:rsidRDefault="00785BE1" w:rsidP="00785BE1">
            <w:pPr>
              <w:pStyle w:val="20"/>
              <w:spacing w:before="60" w:after="60"/>
              <w:ind w:left="0" w:firstLine="0"/>
              <w:jc w:val="center"/>
              <w:rPr>
                <w:rFonts w:ascii="Trebuchet MS" w:hAnsi="Trebuchet MS" w:cs="Arial"/>
                <w:sz w:val="20"/>
                <w:lang w:val="el-GR" w:eastAsia="el-GR"/>
              </w:rPr>
            </w:pPr>
            <w:r w:rsidRPr="008F3050">
              <w:rPr>
                <w:rFonts w:ascii="Trebuchet MS" w:hAnsi="Trebuchet MS" w:cs="Arial"/>
                <w:sz w:val="20"/>
                <w:lang w:val="el-GR" w:eastAsia="el-GR"/>
              </w:rPr>
              <w:t>25</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5462540"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Μετρήσεις αέρια ρύπανσης στο αστικό περιβάλλον της Αθήνας με συμμετοχή νέων πολιτών</w:t>
            </w:r>
          </w:p>
          <w:p w14:paraId="493ACFDB" w14:textId="4F10030F" w:rsidR="00785BE1" w:rsidRPr="008F3050" w:rsidRDefault="00785BE1" w:rsidP="00785BE1">
            <w:pPr>
              <w:pStyle w:val="20"/>
              <w:ind w:left="0" w:firstLine="0"/>
              <w:rPr>
                <w:rFonts w:ascii="Trebuchet MS" w:hAnsi="Trebuchet MS" w:cstheme="minorHAnsi"/>
                <w:bCs/>
                <w:sz w:val="20"/>
                <w:lang w:val="en-US" w:eastAsia="el-GR"/>
              </w:rPr>
            </w:pPr>
            <w:r w:rsidRPr="008F3050">
              <w:rPr>
                <w:rFonts w:ascii="Trebuchet MS" w:hAnsi="Trebuchet MS" w:cs="Arial"/>
                <w:sz w:val="20"/>
                <w:lang w:val="en-US"/>
              </w:rPr>
              <w:t>Air pollution measurements in the urban environment of Athens with the participation of young citizens</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4522520" w14:textId="77777777" w:rsidR="00785BE1" w:rsidRPr="008F3050" w:rsidRDefault="00785BE1" w:rsidP="008F3050">
            <w:pPr>
              <w:pStyle w:val="20"/>
              <w:spacing w:before="60" w:after="60"/>
              <w:ind w:left="0" w:firstLine="0"/>
              <w:jc w:val="center"/>
              <w:rPr>
                <w:rFonts w:ascii="Trebuchet MS" w:hAnsi="Trebuchet MS" w:cs="Arial"/>
                <w:sz w:val="20"/>
                <w:lang w:val="el-GR"/>
              </w:rPr>
            </w:pPr>
            <w:r w:rsidRPr="008F3050">
              <w:rPr>
                <w:rFonts w:ascii="Trebuchet MS" w:hAnsi="Trebuchet MS" w:cs="Arial"/>
                <w:sz w:val="20"/>
                <w:lang w:val="el-GR"/>
              </w:rPr>
              <w:t>Χ. Παπαποστόλου</w:t>
            </w:r>
          </w:p>
          <w:p w14:paraId="7044D1F5" w14:textId="4E670BD3" w:rsidR="00785BE1" w:rsidRPr="008F3050" w:rsidRDefault="00785BE1" w:rsidP="008F3050">
            <w:pPr>
              <w:pStyle w:val="20"/>
              <w:spacing w:before="60" w:after="60"/>
              <w:ind w:left="0" w:firstLine="0"/>
              <w:jc w:val="center"/>
              <w:rPr>
                <w:rFonts w:ascii="Trebuchet MS" w:hAnsi="Trebuchet MS"/>
                <w:sz w:val="20"/>
                <w:lang w:val="el-GR"/>
              </w:rPr>
            </w:pPr>
            <w:r w:rsidRPr="008F3050">
              <w:rPr>
                <w:rFonts w:ascii="Trebuchet MS" w:hAnsi="Trebuchet MS" w:cs="Arial"/>
                <w:sz w:val="20"/>
                <w:lang w:val="el-GR"/>
              </w:rPr>
              <w:t>Γ. Σπυρόπουλος</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B379632" w14:textId="623D7744" w:rsidR="00785BE1" w:rsidRPr="008F3050" w:rsidRDefault="00785BE1" w:rsidP="00785BE1">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rPr>
              <w:t>Η εργασία επικεντρώνεται στις μετρήσεις αέριας ρύπανσης σε διάφορα σημεία στην Αθήνα, τόσο σε πολυσύχναστα μέρη όσο και σε περιοχές με πράσινο. Διερευνάται επίσης ο ρόλος τη συμμετοχής των νέων και οι δράσεις ευαισθητοποίησης για την ποιότητα του αέρα και τη μείωση των εκπομπών του θερμοκηπίου.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154ED5"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Χ. Παπαποστόλου</w:t>
            </w:r>
          </w:p>
          <w:p w14:paraId="2B7E2722" w14:textId="77777777" w:rsidR="00785BE1" w:rsidRPr="008F3050" w:rsidRDefault="00785BE1" w:rsidP="00785BE1">
            <w:pPr>
              <w:pStyle w:val="20"/>
              <w:spacing w:before="60" w:after="60"/>
              <w:ind w:left="0" w:firstLine="0"/>
              <w:jc w:val="both"/>
              <w:rPr>
                <w:rFonts w:ascii="Trebuchet MS" w:hAnsi="Trebuchet MS" w:cs="Arial"/>
                <w:sz w:val="20"/>
                <w:lang w:val="el-GR"/>
              </w:rPr>
            </w:pPr>
            <w:r w:rsidRPr="008F3050">
              <w:rPr>
                <w:rFonts w:ascii="Trebuchet MS" w:hAnsi="Trebuchet MS" w:cs="Arial"/>
                <w:sz w:val="20"/>
                <w:lang w:val="el-GR"/>
              </w:rPr>
              <w:t>Γ. Σπυρόπουλος</w:t>
            </w:r>
          </w:p>
          <w:p w14:paraId="21B0109B" w14:textId="77777777" w:rsidR="00785BE1" w:rsidRPr="008F3050" w:rsidRDefault="00785BE1" w:rsidP="00785BE1">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Χ. Τσίτσης</w:t>
            </w:r>
          </w:p>
          <w:p w14:paraId="3E89CF1C" w14:textId="77777777" w:rsidR="00785BE1" w:rsidRPr="008F3050" w:rsidRDefault="00785BE1" w:rsidP="00785BE1">
            <w:pPr>
              <w:pStyle w:val="20"/>
              <w:spacing w:before="60" w:after="60"/>
              <w:ind w:left="0" w:firstLine="0"/>
              <w:rPr>
                <w:rFonts w:ascii="Trebuchet MS" w:hAnsi="Trebuchet MS" w:cstheme="minorHAnsi"/>
                <w:sz w:val="20"/>
                <w:lang w:val="el-GR" w:eastAsia="el-GR"/>
              </w:rPr>
            </w:pPr>
          </w:p>
        </w:tc>
      </w:tr>
    </w:tbl>
    <w:p w14:paraId="4D074C14" w14:textId="77A20109" w:rsidR="00CC2A8A" w:rsidRPr="009E0D92" w:rsidRDefault="00CC2A8A" w:rsidP="00271338">
      <w:pPr>
        <w:pBdr>
          <w:top w:val="nil"/>
          <w:left w:val="nil"/>
          <w:bottom w:val="nil"/>
          <w:right w:val="nil"/>
          <w:between w:val="nil"/>
        </w:pBdr>
        <w:spacing w:line="360" w:lineRule="auto"/>
        <w:jc w:val="both"/>
        <w:rPr>
          <w:rFonts w:ascii="Trebuchet MS" w:eastAsia="Arial" w:hAnsi="Trebuchet MS" w:cs="Arial"/>
          <w:sz w:val="20"/>
          <w:szCs w:val="20"/>
          <w:lang w:val="el-GR"/>
        </w:rPr>
      </w:pPr>
    </w:p>
    <w:sectPr w:rsidR="00CC2A8A" w:rsidRPr="009E0D92" w:rsidSect="005150F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701" w:bottom="567"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5082A" w14:textId="77777777" w:rsidR="0036022D" w:rsidRDefault="0036022D">
      <w:r>
        <w:separator/>
      </w:r>
    </w:p>
  </w:endnote>
  <w:endnote w:type="continuationSeparator" w:id="0">
    <w:p w14:paraId="42D7A60F" w14:textId="77777777" w:rsidR="0036022D" w:rsidRDefault="0036022D">
      <w:r>
        <w:continuationSeparator/>
      </w:r>
    </w:p>
  </w:endnote>
  <w:endnote w:type="continuationNotice" w:id="1">
    <w:p w14:paraId="3A1D7D0D" w14:textId="77777777" w:rsidR="0036022D" w:rsidRDefault="0036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D8D3"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l-GR"/>
      </w:rPr>
      <w:id w:val="-1075586926"/>
      <w:docPartObj>
        <w:docPartGallery w:val="Page Numbers (Bottom of Page)"/>
        <w:docPartUnique/>
      </w:docPartObj>
    </w:sdtPr>
    <w:sdtEndPr>
      <w:rPr>
        <w:rFonts w:ascii="Segoe Script" w:hAnsi="Segoe Script"/>
        <w:color w:val="C00000"/>
        <w:sz w:val="16"/>
        <w:szCs w:val="16"/>
      </w:rPr>
    </w:sdtEndPr>
    <w:sdtContent>
      <w:p w14:paraId="785FE6FC" w14:textId="55F57010" w:rsidR="00694016" w:rsidRPr="00591547" w:rsidRDefault="00694016">
        <w:pPr>
          <w:pStyle w:val="a5"/>
          <w:jc w:val="center"/>
          <w:rPr>
            <w:rFonts w:ascii="Segoe Script" w:hAnsi="Segoe Script"/>
            <w:color w:val="C00000"/>
            <w:sz w:val="16"/>
            <w:szCs w:val="16"/>
          </w:rPr>
        </w:pPr>
        <w:r w:rsidRPr="00591547">
          <w:rPr>
            <w:rFonts w:ascii="Segoe Script" w:hAnsi="Segoe Script"/>
            <w:color w:val="C00000"/>
            <w:sz w:val="16"/>
            <w:szCs w:val="16"/>
            <w:lang w:val="el-GR"/>
          </w:rPr>
          <w:t>[</w:t>
        </w:r>
        <w:r w:rsidRPr="00591547">
          <w:rPr>
            <w:rFonts w:ascii="Segoe Script" w:hAnsi="Segoe Script"/>
            <w:color w:val="C00000"/>
            <w:sz w:val="16"/>
            <w:szCs w:val="16"/>
          </w:rPr>
          <w:fldChar w:fldCharType="begin"/>
        </w:r>
        <w:r w:rsidRPr="00591547">
          <w:rPr>
            <w:rFonts w:ascii="Segoe Script" w:hAnsi="Segoe Script"/>
            <w:color w:val="C00000"/>
            <w:sz w:val="16"/>
            <w:szCs w:val="16"/>
          </w:rPr>
          <w:instrText>PAGE   \* MERGEFORMAT</w:instrText>
        </w:r>
        <w:r w:rsidRPr="00591547">
          <w:rPr>
            <w:rFonts w:ascii="Segoe Script" w:hAnsi="Segoe Script"/>
            <w:color w:val="C00000"/>
            <w:sz w:val="16"/>
            <w:szCs w:val="16"/>
          </w:rPr>
          <w:fldChar w:fldCharType="separate"/>
        </w:r>
        <w:r w:rsidRPr="00591547">
          <w:rPr>
            <w:rFonts w:ascii="Segoe Script" w:hAnsi="Segoe Script"/>
            <w:color w:val="C00000"/>
            <w:sz w:val="16"/>
            <w:szCs w:val="16"/>
            <w:lang w:val="el-GR"/>
          </w:rPr>
          <w:t>2</w:t>
        </w:r>
        <w:r w:rsidRPr="00591547">
          <w:rPr>
            <w:rFonts w:ascii="Segoe Script" w:hAnsi="Segoe Script"/>
            <w:color w:val="C00000"/>
            <w:sz w:val="16"/>
            <w:szCs w:val="16"/>
          </w:rPr>
          <w:fldChar w:fldCharType="end"/>
        </w:r>
        <w:r w:rsidRPr="00591547">
          <w:rPr>
            <w:rFonts w:ascii="Segoe Script" w:hAnsi="Segoe Script"/>
            <w:color w:val="C00000"/>
            <w:sz w:val="16"/>
            <w:szCs w:val="16"/>
            <w:lang w:val="el-GR"/>
          </w:rPr>
          <w:t>]</w:t>
        </w:r>
        <w:r>
          <w:rPr>
            <w:rFonts w:ascii="Segoe Script" w:hAnsi="Segoe Script"/>
            <w:color w:val="C00000"/>
            <w:sz w:val="16"/>
            <w:szCs w:val="16"/>
            <w:lang w:val="el-GR"/>
          </w:rPr>
          <w:t>/</w:t>
        </w:r>
        <w:r w:rsidR="00D47CEA">
          <w:rPr>
            <w:rFonts w:ascii="Segoe Script" w:hAnsi="Segoe Script"/>
            <w:color w:val="C00000"/>
            <w:sz w:val="16"/>
            <w:szCs w:val="16"/>
            <w:lang w:val="el-GR"/>
          </w:rPr>
          <w:t>2</w:t>
        </w:r>
      </w:p>
    </w:sdtContent>
  </w:sdt>
  <w:p w14:paraId="6205F1FC"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A07"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370B" w14:textId="77777777" w:rsidR="0036022D" w:rsidRDefault="0036022D">
      <w:r>
        <w:separator/>
      </w:r>
    </w:p>
  </w:footnote>
  <w:footnote w:type="continuationSeparator" w:id="0">
    <w:p w14:paraId="35B0A362" w14:textId="77777777" w:rsidR="0036022D" w:rsidRDefault="0036022D">
      <w:r>
        <w:continuationSeparator/>
      </w:r>
    </w:p>
  </w:footnote>
  <w:footnote w:type="continuationNotice" w:id="1">
    <w:p w14:paraId="3411A80A" w14:textId="77777777" w:rsidR="0036022D" w:rsidRDefault="00360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996C"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084D" w14:textId="77777777"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noProof/>
        <w:color w:val="000000"/>
        <w:lang w:val="el-GR" w:eastAsia="el-GR"/>
      </w:rPr>
      <w:drawing>
        <wp:inline distT="0" distB="0" distL="0" distR="0" wp14:anchorId="331E8260" wp14:editId="347C6661">
          <wp:extent cx="4518090" cy="108503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18090" cy="1085032"/>
                  </a:xfrm>
                  <a:prstGeom prst="rect">
                    <a:avLst/>
                  </a:prstGeom>
                  <a:ln/>
                </pic:spPr>
              </pic:pic>
            </a:graphicData>
          </a:graphic>
        </wp:inline>
      </w:drawing>
    </w:r>
  </w:p>
  <w:p w14:paraId="6C6129CB" w14:textId="7BC31968"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r>
      <w:rPr>
        <w:rFonts w:ascii="Arial" w:eastAsia="Arial" w:hAnsi="Arial" w:cs="Arial"/>
        <w:color w:val="000000"/>
      </w:rPr>
      <w:t xml:space="preserve">ΠΙΝΑΚΑΣ ΠΡΟΤΕΙΝΟΜΕΝΩΝ </w:t>
    </w:r>
    <w:r>
      <w:rPr>
        <w:rFonts w:ascii="Arial" w:eastAsia="Arial" w:hAnsi="Arial" w:cs="Arial"/>
        <w:color w:val="000000"/>
        <w:lang w:val="el-GR"/>
      </w:rPr>
      <w:t>ΔΙΠΛΩΜΑΤΙΚΩΝ/</w:t>
    </w:r>
    <w:r>
      <w:rPr>
        <w:rFonts w:ascii="Arial" w:eastAsia="Arial" w:hAnsi="Arial" w:cs="Arial"/>
        <w:color w:val="000000"/>
      </w:rPr>
      <w:t>ΠΤΥΧΙΑΚΩΝ ΕΡΓΑΣΙΩΝ</w:t>
    </w:r>
  </w:p>
  <w:p w14:paraId="44F76371" w14:textId="77777777"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p>
  <w:p w14:paraId="61AED04D" w14:textId="77777777" w:rsidR="00694016" w:rsidRPr="006F025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A970"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60"/>
    <w:multiLevelType w:val="hybridMultilevel"/>
    <w:tmpl w:val="51582EE4"/>
    <w:lvl w:ilvl="0" w:tplc="2A2AF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C6071"/>
    <w:multiLevelType w:val="hybridMultilevel"/>
    <w:tmpl w:val="1A686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3D076A"/>
    <w:multiLevelType w:val="multilevel"/>
    <w:tmpl w:val="2FE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245419"/>
    <w:multiLevelType w:val="hybridMultilevel"/>
    <w:tmpl w:val="BF907076"/>
    <w:lvl w:ilvl="0" w:tplc="3D50B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8A"/>
    <w:rsid w:val="000004DE"/>
    <w:rsid w:val="00002BD9"/>
    <w:rsid w:val="0000550E"/>
    <w:rsid w:val="00006EA0"/>
    <w:rsid w:val="00016B5D"/>
    <w:rsid w:val="0002158F"/>
    <w:rsid w:val="000243F3"/>
    <w:rsid w:val="00025ECA"/>
    <w:rsid w:val="00025EFE"/>
    <w:rsid w:val="00027E1C"/>
    <w:rsid w:val="000328C7"/>
    <w:rsid w:val="0003584F"/>
    <w:rsid w:val="00046300"/>
    <w:rsid w:val="00051230"/>
    <w:rsid w:val="00057F7E"/>
    <w:rsid w:val="000628C6"/>
    <w:rsid w:val="00063811"/>
    <w:rsid w:val="00064A95"/>
    <w:rsid w:val="000653F4"/>
    <w:rsid w:val="00075F23"/>
    <w:rsid w:val="000875B8"/>
    <w:rsid w:val="00091F99"/>
    <w:rsid w:val="00096960"/>
    <w:rsid w:val="000A36D1"/>
    <w:rsid w:val="000A7547"/>
    <w:rsid w:val="000A7962"/>
    <w:rsid w:val="000B0619"/>
    <w:rsid w:val="000B2126"/>
    <w:rsid w:val="000B4AFB"/>
    <w:rsid w:val="000D0B58"/>
    <w:rsid w:val="000D0CB8"/>
    <w:rsid w:val="000D103E"/>
    <w:rsid w:val="000D1068"/>
    <w:rsid w:val="000D340F"/>
    <w:rsid w:val="000D3E7E"/>
    <w:rsid w:val="000D54AC"/>
    <w:rsid w:val="000D641E"/>
    <w:rsid w:val="000E5222"/>
    <w:rsid w:val="00111B96"/>
    <w:rsid w:val="0011268B"/>
    <w:rsid w:val="001217CD"/>
    <w:rsid w:val="001239DB"/>
    <w:rsid w:val="001242F0"/>
    <w:rsid w:val="0012655B"/>
    <w:rsid w:val="001265AA"/>
    <w:rsid w:val="00135B3E"/>
    <w:rsid w:val="00152370"/>
    <w:rsid w:val="00152CC5"/>
    <w:rsid w:val="00174036"/>
    <w:rsid w:val="00174697"/>
    <w:rsid w:val="0017761B"/>
    <w:rsid w:val="001918AF"/>
    <w:rsid w:val="0019315D"/>
    <w:rsid w:val="00195D50"/>
    <w:rsid w:val="00196B34"/>
    <w:rsid w:val="001A1629"/>
    <w:rsid w:val="001A5306"/>
    <w:rsid w:val="001C2AAA"/>
    <w:rsid w:val="001D7CC1"/>
    <w:rsid w:val="001E36B7"/>
    <w:rsid w:val="001E471B"/>
    <w:rsid w:val="001E4F6F"/>
    <w:rsid w:val="001E5C4A"/>
    <w:rsid w:val="001F00B0"/>
    <w:rsid w:val="001F4641"/>
    <w:rsid w:val="00200933"/>
    <w:rsid w:val="00210A39"/>
    <w:rsid w:val="0021128D"/>
    <w:rsid w:val="002116E4"/>
    <w:rsid w:val="00214BCD"/>
    <w:rsid w:val="002162D4"/>
    <w:rsid w:val="00221C3A"/>
    <w:rsid w:val="002343CE"/>
    <w:rsid w:val="00234C86"/>
    <w:rsid w:val="00235D5C"/>
    <w:rsid w:val="00241177"/>
    <w:rsid w:val="00252BB7"/>
    <w:rsid w:val="002619A8"/>
    <w:rsid w:val="00261F7E"/>
    <w:rsid w:val="00264A28"/>
    <w:rsid w:val="00270030"/>
    <w:rsid w:val="00271338"/>
    <w:rsid w:val="00273E35"/>
    <w:rsid w:val="0027502D"/>
    <w:rsid w:val="00283177"/>
    <w:rsid w:val="002968D6"/>
    <w:rsid w:val="00296D70"/>
    <w:rsid w:val="002A0D62"/>
    <w:rsid w:val="002A3B7F"/>
    <w:rsid w:val="002A5624"/>
    <w:rsid w:val="002A65D0"/>
    <w:rsid w:val="002B6ABF"/>
    <w:rsid w:val="002B7388"/>
    <w:rsid w:val="002B74D6"/>
    <w:rsid w:val="002B78CF"/>
    <w:rsid w:val="002C2E97"/>
    <w:rsid w:val="002C50BE"/>
    <w:rsid w:val="002D45B6"/>
    <w:rsid w:val="002D56C2"/>
    <w:rsid w:val="002E34F2"/>
    <w:rsid w:val="002F2CDD"/>
    <w:rsid w:val="002F38FE"/>
    <w:rsid w:val="002F498C"/>
    <w:rsid w:val="002F5192"/>
    <w:rsid w:val="002F71F3"/>
    <w:rsid w:val="003064FF"/>
    <w:rsid w:val="00311F20"/>
    <w:rsid w:val="003251A5"/>
    <w:rsid w:val="003303C4"/>
    <w:rsid w:val="00331737"/>
    <w:rsid w:val="0033492C"/>
    <w:rsid w:val="003366FC"/>
    <w:rsid w:val="0033799F"/>
    <w:rsid w:val="003408A1"/>
    <w:rsid w:val="003413EE"/>
    <w:rsid w:val="00345DC2"/>
    <w:rsid w:val="003473FB"/>
    <w:rsid w:val="003514F6"/>
    <w:rsid w:val="00357778"/>
    <w:rsid w:val="0036022D"/>
    <w:rsid w:val="00362ABA"/>
    <w:rsid w:val="003700DA"/>
    <w:rsid w:val="0037297D"/>
    <w:rsid w:val="00372B7D"/>
    <w:rsid w:val="003767D4"/>
    <w:rsid w:val="00380E5D"/>
    <w:rsid w:val="00385E7E"/>
    <w:rsid w:val="0038603E"/>
    <w:rsid w:val="0039044B"/>
    <w:rsid w:val="00394809"/>
    <w:rsid w:val="00397758"/>
    <w:rsid w:val="003A0631"/>
    <w:rsid w:val="003A2A9E"/>
    <w:rsid w:val="003B7FB0"/>
    <w:rsid w:val="003C1E66"/>
    <w:rsid w:val="003D40DD"/>
    <w:rsid w:val="003D7829"/>
    <w:rsid w:val="003E0B86"/>
    <w:rsid w:val="003E0F03"/>
    <w:rsid w:val="003E36BC"/>
    <w:rsid w:val="003E3FD9"/>
    <w:rsid w:val="003F6770"/>
    <w:rsid w:val="00400049"/>
    <w:rsid w:val="004079E8"/>
    <w:rsid w:val="00412067"/>
    <w:rsid w:val="00431D25"/>
    <w:rsid w:val="0043347E"/>
    <w:rsid w:val="00433DCE"/>
    <w:rsid w:val="004342AD"/>
    <w:rsid w:val="00436B03"/>
    <w:rsid w:val="00446476"/>
    <w:rsid w:val="00452B39"/>
    <w:rsid w:val="00457D9C"/>
    <w:rsid w:val="00461330"/>
    <w:rsid w:val="00464A4C"/>
    <w:rsid w:val="004678CE"/>
    <w:rsid w:val="004715BE"/>
    <w:rsid w:val="00477190"/>
    <w:rsid w:val="00486869"/>
    <w:rsid w:val="00486C62"/>
    <w:rsid w:val="0049297E"/>
    <w:rsid w:val="00492E98"/>
    <w:rsid w:val="00497EB1"/>
    <w:rsid w:val="004A3509"/>
    <w:rsid w:val="004B2CE5"/>
    <w:rsid w:val="004B451C"/>
    <w:rsid w:val="004B5FAC"/>
    <w:rsid w:val="004C131F"/>
    <w:rsid w:val="004C2678"/>
    <w:rsid w:val="004C5CD5"/>
    <w:rsid w:val="004E2BF8"/>
    <w:rsid w:val="004E3002"/>
    <w:rsid w:val="004E42FE"/>
    <w:rsid w:val="004E5FD0"/>
    <w:rsid w:val="004F7359"/>
    <w:rsid w:val="005050EB"/>
    <w:rsid w:val="00507AD9"/>
    <w:rsid w:val="00510535"/>
    <w:rsid w:val="00511C8C"/>
    <w:rsid w:val="005134B5"/>
    <w:rsid w:val="00513C8D"/>
    <w:rsid w:val="005150F6"/>
    <w:rsid w:val="00515A8A"/>
    <w:rsid w:val="005233F3"/>
    <w:rsid w:val="005248F2"/>
    <w:rsid w:val="00525109"/>
    <w:rsid w:val="00525297"/>
    <w:rsid w:val="00525587"/>
    <w:rsid w:val="005269BB"/>
    <w:rsid w:val="00526A14"/>
    <w:rsid w:val="005405DB"/>
    <w:rsid w:val="00543DDE"/>
    <w:rsid w:val="005459D1"/>
    <w:rsid w:val="0055087C"/>
    <w:rsid w:val="005513FA"/>
    <w:rsid w:val="0056134D"/>
    <w:rsid w:val="0056259C"/>
    <w:rsid w:val="0056592B"/>
    <w:rsid w:val="005716DE"/>
    <w:rsid w:val="00573C51"/>
    <w:rsid w:val="00591547"/>
    <w:rsid w:val="005A0755"/>
    <w:rsid w:val="005B27AB"/>
    <w:rsid w:val="005B2EBE"/>
    <w:rsid w:val="005C0297"/>
    <w:rsid w:val="005C0E46"/>
    <w:rsid w:val="005C1875"/>
    <w:rsid w:val="005C364E"/>
    <w:rsid w:val="005C5162"/>
    <w:rsid w:val="005D431D"/>
    <w:rsid w:val="005D5457"/>
    <w:rsid w:val="005E081D"/>
    <w:rsid w:val="005E3C47"/>
    <w:rsid w:val="005E6056"/>
    <w:rsid w:val="005E782F"/>
    <w:rsid w:val="00601721"/>
    <w:rsid w:val="00604C11"/>
    <w:rsid w:val="00612CC8"/>
    <w:rsid w:val="006222E2"/>
    <w:rsid w:val="0062379B"/>
    <w:rsid w:val="0064152A"/>
    <w:rsid w:val="006436A1"/>
    <w:rsid w:val="00653897"/>
    <w:rsid w:val="0066334A"/>
    <w:rsid w:val="006641F5"/>
    <w:rsid w:val="006677A0"/>
    <w:rsid w:val="00670203"/>
    <w:rsid w:val="0067163D"/>
    <w:rsid w:val="00672BD5"/>
    <w:rsid w:val="00673AB2"/>
    <w:rsid w:val="00675649"/>
    <w:rsid w:val="00675A56"/>
    <w:rsid w:val="00677455"/>
    <w:rsid w:val="00681B18"/>
    <w:rsid w:val="00690654"/>
    <w:rsid w:val="00694016"/>
    <w:rsid w:val="006940E8"/>
    <w:rsid w:val="00695CB8"/>
    <w:rsid w:val="006A6836"/>
    <w:rsid w:val="006B44B5"/>
    <w:rsid w:val="006B7418"/>
    <w:rsid w:val="006C512D"/>
    <w:rsid w:val="006C5FE2"/>
    <w:rsid w:val="006E7C6D"/>
    <w:rsid w:val="006E7CBC"/>
    <w:rsid w:val="006F0256"/>
    <w:rsid w:val="006F618F"/>
    <w:rsid w:val="007005E8"/>
    <w:rsid w:val="00700650"/>
    <w:rsid w:val="00700BCA"/>
    <w:rsid w:val="00702C51"/>
    <w:rsid w:val="007079E8"/>
    <w:rsid w:val="00711C91"/>
    <w:rsid w:val="0071543A"/>
    <w:rsid w:val="007203F1"/>
    <w:rsid w:val="007206B1"/>
    <w:rsid w:val="00721463"/>
    <w:rsid w:val="00730833"/>
    <w:rsid w:val="00731573"/>
    <w:rsid w:val="007371B2"/>
    <w:rsid w:val="007420E5"/>
    <w:rsid w:val="00742EBB"/>
    <w:rsid w:val="00752C9A"/>
    <w:rsid w:val="007530F7"/>
    <w:rsid w:val="0075697A"/>
    <w:rsid w:val="007624AE"/>
    <w:rsid w:val="00762605"/>
    <w:rsid w:val="00773984"/>
    <w:rsid w:val="0077509E"/>
    <w:rsid w:val="007760E2"/>
    <w:rsid w:val="00785BE1"/>
    <w:rsid w:val="00797F75"/>
    <w:rsid w:val="007A067D"/>
    <w:rsid w:val="007A4E93"/>
    <w:rsid w:val="007B6607"/>
    <w:rsid w:val="007D1D6F"/>
    <w:rsid w:val="007D6DBE"/>
    <w:rsid w:val="0080341A"/>
    <w:rsid w:val="00804026"/>
    <w:rsid w:val="0080686C"/>
    <w:rsid w:val="00811E22"/>
    <w:rsid w:val="00817307"/>
    <w:rsid w:val="00825564"/>
    <w:rsid w:val="008265FA"/>
    <w:rsid w:val="00830756"/>
    <w:rsid w:val="00831919"/>
    <w:rsid w:val="0083640B"/>
    <w:rsid w:val="008412FF"/>
    <w:rsid w:val="00845C33"/>
    <w:rsid w:val="00846F0A"/>
    <w:rsid w:val="00851DA1"/>
    <w:rsid w:val="0085213A"/>
    <w:rsid w:val="008626C5"/>
    <w:rsid w:val="00862F5C"/>
    <w:rsid w:val="00873586"/>
    <w:rsid w:val="008766F9"/>
    <w:rsid w:val="00876DBC"/>
    <w:rsid w:val="00880FF2"/>
    <w:rsid w:val="00881192"/>
    <w:rsid w:val="00882A94"/>
    <w:rsid w:val="008974C4"/>
    <w:rsid w:val="008A34BE"/>
    <w:rsid w:val="008C06C7"/>
    <w:rsid w:val="008C3E9A"/>
    <w:rsid w:val="008C53F6"/>
    <w:rsid w:val="008C61C5"/>
    <w:rsid w:val="008D3F51"/>
    <w:rsid w:val="008D5656"/>
    <w:rsid w:val="008E3C12"/>
    <w:rsid w:val="008F3050"/>
    <w:rsid w:val="00900491"/>
    <w:rsid w:val="009024F9"/>
    <w:rsid w:val="00911649"/>
    <w:rsid w:val="0091316A"/>
    <w:rsid w:val="00914C0A"/>
    <w:rsid w:val="00920EE9"/>
    <w:rsid w:val="00934E3F"/>
    <w:rsid w:val="0094357E"/>
    <w:rsid w:val="00946B8E"/>
    <w:rsid w:val="0095146E"/>
    <w:rsid w:val="00952487"/>
    <w:rsid w:val="0095302B"/>
    <w:rsid w:val="00953904"/>
    <w:rsid w:val="009561E3"/>
    <w:rsid w:val="00956FB6"/>
    <w:rsid w:val="009575CC"/>
    <w:rsid w:val="00957C85"/>
    <w:rsid w:val="0096509E"/>
    <w:rsid w:val="00965C38"/>
    <w:rsid w:val="00973ACF"/>
    <w:rsid w:val="00973B53"/>
    <w:rsid w:val="00974B02"/>
    <w:rsid w:val="00977A6C"/>
    <w:rsid w:val="0098190C"/>
    <w:rsid w:val="00985369"/>
    <w:rsid w:val="00987731"/>
    <w:rsid w:val="00990ED1"/>
    <w:rsid w:val="009A262C"/>
    <w:rsid w:val="009A2B81"/>
    <w:rsid w:val="009A422B"/>
    <w:rsid w:val="009A52E8"/>
    <w:rsid w:val="009B02A7"/>
    <w:rsid w:val="009B2726"/>
    <w:rsid w:val="009B31C2"/>
    <w:rsid w:val="009B4258"/>
    <w:rsid w:val="009B63EC"/>
    <w:rsid w:val="009C29AC"/>
    <w:rsid w:val="009C40E3"/>
    <w:rsid w:val="009C6963"/>
    <w:rsid w:val="009D0BBF"/>
    <w:rsid w:val="009D4277"/>
    <w:rsid w:val="009D65D0"/>
    <w:rsid w:val="009D7896"/>
    <w:rsid w:val="009E0D92"/>
    <w:rsid w:val="009E3898"/>
    <w:rsid w:val="009E7334"/>
    <w:rsid w:val="009F28DA"/>
    <w:rsid w:val="009F33A1"/>
    <w:rsid w:val="009F4E96"/>
    <w:rsid w:val="009F599C"/>
    <w:rsid w:val="009F5ED6"/>
    <w:rsid w:val="009F7E5F"/>
    <w:rsid w:val="00A06F72"/>
    <w:rsid w:val="00A07C69"/>
    <w:rsid w:val="00A11A6A"/>
    <w:rsid w:val="00A12159"/>
    <w:rsid w:val="00A173C8"/>
    <w:rsid w:val="00A21D7D"/>
    <w:rsid w:val="00A23BE4"/>
    <w:rsid w:val="00A23D2D"/>
    <w:rsid w:val="00A247BE"/>
    <w:rsid w:val="00A26122"/>
    <w:rsid w:val="00A3271F"/>
    <w:rsid w:val="00A5129E"/>
    <w:rsid w:val="00A55220"/>
    <w:rsid w:val="00A5617B"/>
    <w:rsid w:val="00A620A3"/>
    <w:rsid w:val="00A712D6"/>
    <w:rsid w:val="00A77AD4"/>
    <w:rsid w:val="00A81842"/>
    <w:rsid w:val="00A90B3D"/>
    <w:rsid w:val="00A93A97"/>
    <w:rsid w:val="00AA166D"/>
    <w:rsid w:val="00AA1FC6"/>
    <w:rsid w:val="00AA44AB"/>
    <w:rsid w:val="00AB49F1"/>
    <w:rsid w:val="00AC5C23"/>
    <w:rsid w:val="00AD2A11"/>
    <w:rsid w:val="00AD2D50"/>
    <w:rsid w:val="00AE0A05"/>
    <w:rsid w:val="00AF12E7"/>
    <w:rsid w:val="00AF1B3F"/>
    <w:rsid w:val="00AF1F71"/>
    <w:rsid w:val="00AF6CA6"/>
    <w:rsid w:val="00B016C4"/>
    <w:rsid w:val="00B04C5E"/>
    <w:rsid w:val="00B139DC"/>
    <w:rsid w:val="00B14806"/>
    <w:rsid w:val="00B16232"/>
    <w:rsid w:val="00B16585"/>
    <w:rsid w:val="00B335C1"/>
    <w:rsid w:val="00B35BCD"/>
    <w:rsid w:val="00B36ECD"/>
    <w:rsid w:val="00B405A6"/>
    <w:rsid w:val="00B41225"/>
    <w:rsid w:val="00B412ED"/>
    <w:rsid w:val="00B4512A"/>
    <w:rsid w:val="00B5381A"/>
    <w:rsid w:val="00B61D30"/>
    <w:rsid w:val="00B627CF"/>
    <w:rsid w:val="00B65564"/>
    <w:rsid w:val="00B7622F"/>
    <w:rsid w:val="00B76FA3"/>
    <w:rsid w:val="00B80E79"/>
    <w:rsid w:val="00B81EED"/>
    <w:rsid w:val="00B8293C"/>
    <w:rsid w:val="00B936F8"/>
    <w:rsid w:val="00B95BB7"/>
    <w:rsid w:val="00BA1B93"/>
    <w:rsid w:val="00BA3526"/>
    <w:rsid w:val="00BB1D68"/>
    <w:rsid w:val="00BB5240"/>
    <w:rsid w:val="00BC4356"/>
    <w:rsid w:val="00BC4AF3"/>
    <w:rsid w:val="00BC5049"/>
    <w:rsid w:val="00BE33A0"/>
    <w:rsid w:val="00BE7473"/>
    <w:rsid w:val="00BF2EC6"/>
    <w:rsid w:val="00BF4D02"/>
    <w:rsid w:val="00BF6175"/>
    <w:rsid w:val="00C125FF"/>
    <w:rsid w:val="00C13321"/>
    <w:rsid w:val="00C169CF"/>
    <w:rsid w:val="00C2042A"/>
    <w:rsid w:val="00C255E2"/>
    <w:rsid w:val="00C269D3"/>
    <w:rsid w:val="00C30028"/>
    <w:rsid w:val="00C437FE"/>
    <w:rsid w:val="00C43C86"/>
    <w:rsid w:val="00C44FD1"/>
    <w:rsid w:val="00C4595E"/>
    <w:rsid w:val="00C47098"/>
    <w:rsid w:val="00C5176A"/>
    <w:rsid w:val="00C5487A"/>
    <w:rsid w:val="00C619E0"/>
    <w:rsid w:val="00C648B3"/>
    <w:rsid w:val="00C64C0C"/>
    <w:rsid w:val="00C73726"/>
    <w:rsid w:val="00C745FC"/>
    <w:rsid w:val="00C76B6E"/>
    <w:rsid w:val="00C815CD"/>
    <w:rsid w:val="00C82B62"/>
    <w:rsid w:val="00C837FF"/>
    <w:rsid w:val="00C95DE9"/>
    <w:rsid w:val="00CA0D2D"/>
    <w:rsid w:val="00CA380A"/>
    <w:rsid w:val="00CB2638"/>
    <w:rsid w:val="00CB4746"/>
    <w:rsid w:val="00CB48D0"/>
    <w:rsid w:val="00CB4F43"/>
    <w:rsid w:val="00CC2A8A"/>
    <w:rsid w:val="00CD54AA"/>
    <w:rsid w:val="00CD6990"/>
    <w:rsid w:val="00CE6F85"/>
    <w:rsid w:val="00D02BB7"/>
    <w:rsid w:val="00D056FF"/>
    <w:rsid w:val="00D077E0"/>
    <w:rsid w:val="00D13466"/>
    <w:rsid w:val="00D16A80"/>
    <w:rsid w:val="00D174D9"/>
    <w:rsid w:val="00D2200A"/>
    <w:rsid w:val="00D25585"/>
    <w:rsid w:val="00D260C6"/>
    <w:rsid w:val="00D35FA9"/>
    <w:rsid w:val="00D402E1"/>
    <w:rsid w:val="00D411A3"/>
    <w:rsid w:val="00D42758"/>
    <w:rsid w:val="00D441C8"/>
    <w:rsid w:val="00D47CEA"/>
    <w:rsid w:val="00D55A3D"/>
    <w:rsid w:val="00D56C06"/>
    <w:rsid w:val="00D72C2C"/>
    <w:rsid w:val="00D87A53"/>
    <w:rsid w:val="00D918C1"/>
    <w:rsid w:val="00D95A31"/>
    <w:rsid w:val="00DA1182"/>
    <w:rsid w:val="00DA6220"/>
    <w:rsid w:val="00DC18BE"/>
    <w:rsid w:val="00DC7875"/>
    <w:rsid w:val="00DD3F0B"/>
    <w:rsid w:val="00DE6436"/>
    <w:rsid w:val="00DE6EA7"/>
    <w:rsid w:val="00DF0561"/>
    <w:rsid w:val="00DF5C65"/>
    <w:rsid w:val="00E02F37"/>
    <w:rsid w:val="00E042AA"/>
    <w:rsid w:val="00E06F5A"/>
    <w:rsid w:val="00E1440A"/>
    <w:rsid w:val="00E14B24"/>
    <w:rsid w:val="00E1530D"/>
    <w:rsid w:val="00E15C52"/>
    <w:rsid w:val="00E21C9D"/>
    <w:rsid w:val="00E31E9F"/>
    <w:rsid w:val="00E322AC"/>
    <w:rsid w:val="00E3328A"/>
    <w:rsid w:val="00E44B92"/>
    <w:rsid w:val="00E4704A"/>
    <w:rsid w:val="00E50A2E"/>
    <w:rsid w:val="00E52BCB"/>
    <w:rsid w:val="00E535F5"/>
    <w:rsid w:val="00E6271F"/>
    <w:rsid w:val="00E629B8"/>
    <w:rsid w:val="00E67E7C"/>
    <w:rsid w:val="00E90666"/>
    <w:rsid w:val="00E90A68"/>
    <w:rsid w:val="00EA1C08"/>
    <w:rsid w:val="00EA5B85"/>
    <w:rsid w:val="00EB33FD"/>
    <w:rsid w:val="00EB6296"/>
    <w:rsid w:val="00EC3CD7"/>
    <w:rsid w:val="00ED1851"/>
    <w:rsid w:val="00ED45D8"/>
    <w:rsid w:val="00ED56E3"/>
    <w:rsid w:val="00EE10DC"/>
    <w:rsid w:val="00EE1811"/>
    <w:rsid w:val="00EE4B83"/>
    <w:rsid w:val="00EE66F5"/>
    <w:rsid w:val="00EE7DFC"/>
    <w:rsid w:val="00EF0765"/>
    <w:rsid w:val="00EF0839"/>
    <w:rsid w:val="00EF3E76"/>
    <w:rsid w:val="00F00A00"/>
    <w:rsid w:val="00F018DC"/>
    <w:rsid w:val="00F032A9"/>
    <w:rsid w:val="00F0596E"/>
    <w:rsid w:val="00F07B59"/>
    <w:rsid w:val="00F175AF"/>
    <w:rsid w:val="00F21F5A"/>
    <w:rsid w:val="00F22C6B"/>
    <w:rsid w:val="00F32D4D"/>
    <w:rsid w:val="00F35FFB"/>
    <w:rsid w:val="00F432F3"/>
    <w:rsid w:val="00F45782"/>
    <w:rsid w:val="00F53849"/>
    <w:rsid w:val="00F55452"/>
    <w:rsid w:val="00F617B5"/>
    <w:rsid w:val="00F71F53"/>
    <w:rsid w:val="00F72C14"/>
    <w:rsid w:val="00F73AC1"/>
    <w:rsid w:val="00F81430"/>
    <w:rsid w:val="00F87CCA"/>
    <w:rsid w:val="00FA03D6"/>
    <w:rsid w:val="00FA6194"/>
    <w:rsid w:val="00FA652F"/>
    <w:rsid w:val="00FA6566"/>
    <w:rsid w:val="00FA67C7"/>
    <w:rsid w:val="00FA72B3"/>
    <w:rsid w:val="00FB2B2C"/>
    <w:rsid w:val="00FB2DF6"/>
    <w:rsid w:val="00FB3CDF"/>
    <w:rsid w:val="00FB4E35"/>
    <w:rsid w:val="00FC2CBF"/>
    <w:rsid w:val="00FC5FF5"/>
    <w:rsid w:val="00FC66D6"/>
    <w:rsid w:val="00FC7CC7"/>
    <w:rsid w:val="00FD0131"/>
    <w:rsid w:val="00FD1918"/>
    <w:rsid w:val="00FD4B48"/>
    <w:rsid w:val="00FE1C2A"/>
    <w:rsid w:val="00FE5E9B"/>
    <w:rsid w:val="00FE68C0"/>
    <w:rsid w:val="00FF511C"/>
    <w:rsid w:val="00FF60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5B165"/>
  <w15:docId w15:val="{961591AF-9951-4692-A812-921EAAC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6B1"/>
    <w:rPr>
      <w:lang w:val="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rsid w:val="00C91A60"/>
    <w:pPr>
      <w:overflowPunct w:val="0"/>
      <w:autoSpaceDE w:val="0"/>
      <w:autoSpaceDN w:val="0"/>
      <w:adjustRightInd w:val="0"/>
      <w:spacing w:line="360" w:lineRule="auto"/>
      <w:jc w:val="both"/>
      <w:textAlignment w:val="baseline"/>
      <w:outlineLvl w:val="1"/>
    </w:pPr>
    <w:rPr>
      <w:b/>
      <w:sz w:val="26"/>
      <w:szCs w:val="20"/>
      <w:lang w:val="el-GR" w:eastAsia="el-GR"/>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Κείμενο"/>
    <w:rsid w:val="00C91A60"/>
    <w:pPr>
      <w:tabs>
        <w:tab w:val="num" w:pos="567"/>
      </w:tabs>
      <w:ind w:left="567" w:hanging="567"/>
      <w:jc w:val="both"/>
    </w:pPr>
    <w:rPr>
      <w:rFonts w:ascii="Arial" w:hAnsi="Arial"/>
      <w:sz w:val="22"/>
      <w:szCs w:val="22"/>
    </w:rPr>
  </w:style>
  <w:style w:type="paragraph" w:styleId="20">
    <w:name w:val="Body Text Indent 2"/>
    <w:basedOn w:val="a"/>
    <w:link w:val="2Char"/>
    <w:rsid w:val="00C91A60"/>
    <w:pPr>
      <w:ind w:left="567" w:hanging="567"/>
    </w:pPr>
    <w:rPr>
      <w:rFonts w:ascii="Arial" w:hAnsi="Arial"/>
      <w:sz w:val="22"/>
      <w:szCs w:val="20"/>
    </w:rPr>
  </w:style>
  <w:style w:type="paragraph" w:styleId="a5">
    <w:name w:val="footer"/>
    <w:basedOn w:val="a"/>
    <w:link w:val="Char"/>
    <w:uiPriority w:val="99"/>
    <w:qFormat/>
    <w:rsid w:val="00C91A60"/>
    <w:pPr>
      <w:tabs>
        <w:tab w:val="center" w:pos="4153"/>
        <w:tab w:val="right" w:pos="8306"/>
      </w:tabs>
    </w:pPr>
    <w:rPr>
      <w:rFonts w:ascii="Arial" w:hAnsi="Arial"/>
      <w:szCs w:val="20"/>
    </w:rPr>
  </w:style>
  <w:style w:type="paragraph" w:styleId="a6">
    <w:name w:val="header"/>
    <w:basedOn w:val="a"/>
    <w:link w:val="Char0"/>
    <w:uiPriority w:val="99"/>
    <w:rsid w:val="00C91A60"/>
    <w:pPr>
      <w:tabs>
        <w:tab w:val="center" w:pos="4153"/>
        <w:tab w:val="right" w:pos="8306"/>
      </w:tabs>
    </w:pPr>
    <w:rPr>
      <w:rFonts w:ascii="Arial" w:hAnsi="Arial"/>
      <w:szCs w:val="20"/>
      <w:lang w:val="el-GR"/>
    </w:rPr>
  </w:style>
  <w:style w:type="character" w:styleId="a7">
    <w:name w:val="page number"/>
    <w:basedOn w:val="a0"/>
    <w:semiHidden/>
    <w:rsid w:val="00C91A60"/>
  </w:style>
  <w:style w:type="table" w:styleId="a8">
    <w:name w:val="Table Grid"/>
    <w:basedOn w:val="a1"/>
    <w:uiPriority w:val="59"/>
    <w:qFormat/>
    <w:rsid w:val="00EE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5"/>
    <w:uiPriority w:val="99"/>
    <w:rsid w:val="001D7CCC"/>
    <w:rPr>
      <w:rFonts w:ascii="Arial" w:hAnsi="Arial"/>
      <w:sz w:val="24"/>
      <w:lang w:eastAsia="en-US"/>
    </w:rPr>
  </w:style>
  <w:style w:type="character" w:customStyle="1" w:styleId="2Char">
    <w:name w:val="Σώμα κείμενου με εσοχή 2 Char"/>
    <w:link w:val="20"/>
    <w:rsid w:val="001D7CCC"/>
    <w:rPr>
      <w:rFonts w:ascii="Arial" w:hAnsi="Arial"/>
      <w:sz w:val="22"/>
      <w:lang w:eastAsia="en-US"/>
    </w:rPr>
  </w:style>
  <w:style w:type="paragraph" w:styleId="a9">
    <w:name w:val="Balloon Text"/>
    <w:basedOn w:val="a"/>
    <w:link w:val="Char1"/>
    <w:uiPriority w:val="99"/>
    <w:semiHidden/>
    <w:unhideWhenUsed/>
    <w:rsid w:val="00C636DC"/>
    <w:rPr>
      <w:rFonts w:ascii="Tahoma" w:hAnsi="Tahoma"/>
      <w:sz w:val="16"/>
      <w:szCs w:val="16"/>
    </w:rPr>
  </w:style>
  <w:style w:type="character" w:customStyle="1" w:styleId="Char1">
    <w:name w:val="Κείμενο πλαισίου Char"/>
    <w:link w:val="a9"/>
    <w:uiPriority w:val="99"/>
    <w:semiHidden/>
    <w:rsid w:val="00C636DC"/>
    <w:rPr>
      <w:rFonts w:ascii="Tahoma" w:hAnsi="Tahoma" w:cs="Tahoma"/>
      <w:sz w:val="16"/>
      <w:szCs w:val="16"/>
      <w:lang w:val="en-GB" w:eastAsia="en-US"/>
    </w:rPr>
  </w:style>
  <w:style w:type="character" w:customStyle="1" w:styleId="Char0">
    <w:name w:val="Κεφαλίδα Char"/>
    <w:basedOn w:val="a0"/>
    <w:link w:val="a6"/>
    <w:uiPriority w:val="99"/>
    <w:rsid w:val="007F4BD8"/>
    <w:rPr>
      <w:rFonts w:ascii="Arial" w:hAnsi="Arial"/>
      <w:sz w:val="24"/>
      <w:lang w:eastAsia="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character" w:styleId="-">
    <w:name w:val="Hyperlink"/>
    <w:basedOn w:val="a0"/>
    <w:uiPriority w:val="99"/>
    <w:unhideWhenUsed/>
    <w:rsid w:val="00FC7CC7"/>
    <w:rPr>
      <w:color w:val="0000FF" w:themeColor="hyperlink"/>
      <w:u w:val="single"/>
    </w:rPr>
  </w:style>
  <w:style w:type="paragraph" w:styleId="Web">
    <w:name w:val="Normal (Web)"/>
    <w:basedOn w:val="a"/>
    <w:uiPriority w:val="99"/>
    <w:unhideWhenUsed/>
    <w:rsid w:val="00DE6EA7"/>
    <w:pPr>
      <w:spacing w:before="100" w:beforeAutospacing="1" w:after="100" w:afterAutospacing="1"/>
    </w:pPr>
    <w:rPr>
      <w:lang w:val="el-GR" w:eastAsia="el-GR"/>
    </w:rPr>
  </w:style>
  <w:style w:type="paragraph" w:customStyle="1" w:styleId="10">
    <w:name w:val="Βασικό1"/>
    <w:basedOn w:val="a"/>
    <w:rsid w:val="00CB4746"/>
    <w:pPr>
      <w:spacing w:before="100" w:beforeAutospacing="1" w:after="100" w:afterAutospacing="1" w:line="254" w:lineRule="auto"/>
    </w:pPr>
    <w:rPr>
      <w:rFonts w:ascii="Calibri" w:hAnsi="Calibri"/>
      <w:lang w:val="el-GR" w:eastAsia="el-GR"/>
    </w:rPr>
  </w:style>
  <w:style w:type="table" w:customStyle="1" w:styleId="TableNormal">
    <w:name w:val="Table Normal"/>
    <w:semiHidden/>
    <w:rsid w:val="00CB4746"/>
    <w:rPr>
      <w:sz w:val="20"/>
      <w:szCs w:val="20"/>
      <w:lang w:eastAsia="el-GR"/>
    </w:rPr>
    <w:tblPr>
      <w:tblCellMar>
        <w:top w:w="0" w:type="dxa"/>
        <w:left w:w="0" w:type="dxa"/>
        <w:bottom w:w="0" w:type="dxa"/>
        <w:right w:w="0" w:type="dxa"/>
      </w:tblCellMar>
    </w:tblPr>
  </w:style>
  <w:style w:type="paragraph" w:customStyle="1" w:styleId="21">
    <w:name w:val="Βασικό2"/>
    <w:rsid w:val="00CB4746"/>
    <w:pPr>
      <w:jc w:val="both"/>
    </w:pPr>
    <w:rPr>
      <w:rFonts w:ascii="Calibri" w:eastAsia="SimSun" w:hAnsi="Calibri" w:cs="Calibri"/>
      <w:lang w:eastAsia="el-GR"/>
    </w:rPr>
  </w:style>
  <w:style w:type="paragraph" w:customStyle="1" w:styleId="Default">
    <w:name w:val="Default"/>
    <w:rsid w:val="00785BE1"/>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0114">
      <w:bodyDiv w:val="1"/>
      <w:marLeft w:val="0"/>
      <w:marRight w:val="0"/>
      <w:marTop w:val="0"/>
      <w:marBottom w:val="0"/>
      <w:divBdr>
        <w:top w:val="none" w:sz="0" w:space="0" w:color="auto"/>
        <w:left w:val="none" w:sz="0" w:space="0" w:color="auto"/>
        <w:bottom w:val="none" w:sz="0" w:space="0" w:color="auto"/>
        <w:right w:val="none" w:sz="0" w:space="0" w:color="auto"/>
      </w:divBdr>
    </w:div>
    <w:div w:id="385492104">
      <w:bodyDiv w:val="1"/>
      <w:marLeft w:val="0"/>
      <w:marRight w:val="0"/>
      <w:marTop w:val="0"/>
      <w:marBottom w:val="0"/>
      <w:divBdr>
        <w:top w:val="none" w:sz="0" w:space="0" w:color="auto"/>
        <w:left w:val="none" w:sz="0" w:space="0" w:color="auto"/>
        <w:bottom w:val="none" w:sz="0" w:space="0" w:color="auto"/>
        <w:right w:val="none" w:sz="0" w:space="0" w:color="auto"/>
      </w:divBdr>
    </w:div>
    <w:div w:id="541525023">
      <w:bodyDiv w:val="1"/>
      <w:marLeft w:val="0"/>
      <w:marRight w:val="0"/>
      <w:marTop w:val="0"/>
      <w:marBottom w:val="0"/>
      <w:divBdr>
        <w:top w:val="none" w:sz="0" w:space="0" w:color="auto"/>
        <w:left w:val="none" w:sz="0" w:space="0" w:color="auto"/>
        <w:bottom w:val="none" w:sz="0" w:space="0" w:color="auto"/>
        <w:right w:val="none" w:sz="0" w:space="0" w:color="auto"/>
      </w:divBdr>
    </w:div>
    <w:div w:id="702677848">
      <w:bodyDiv w:val="1"/>
      <w:marLeft w:val="0"/>
      <w:marRight w:val="0"/>
      <w:marTop w:val="0"/>
      <w:marBottom w:val="0"/>
      <w:divBdr>
        <w:top w:val="none" w:sz="0" w:space="0" w:color="auto"/>
        <w:left w:val="none" w:sz="0" w:space="0" w:color="auto"/>
        <w:bottom w:val="none" w:sz="0" w:space="0" w:color="auto"/>
        <w:right w:val="none" w:sz="0" w:space="0" w:color="auto"/>
      </w:divBdr>
    </w:div>
    <w:div w:id="741028719">
      <w:bodyDiv w:val="1"/>
      <w:marLeft w:val="0"/>
      <w:marRight w:val="0"/>
      <w:marTop w:val="0"/>
      <w:marBottom w:val="0"/>
      <w:divBdr>
        <w:top w:val="none" w:sz="0" w:space="0" w:color="auto"/>
        <w:left w:val="none" w:sz="0" w:space="0" w:color="auto"/>
        <w:bottom w:val="none" w:sz="0" w:space="0" w:color="auto"/>
        <w:right w:val="none" w:sz="0" w:space="0" w:color="auto"/>
      </w:divBdr>
    </w:div>
    <w:div w:id="1507162787">
      <w:bodyDiv w:val="1"/>
      <w:marLeft w:val="0"/>
      <w:marRight w:val="0"/>
      <w:marTop w:val="0"/>
      <w:marBottom w:val="0"/>
      <w:divBdr>
        <w:top w:val="none" w:sz="0" w:space="0" w:color="auto"/>
        <w:left w:val="none" w:sz="0" w:space="0" w:color="auto"/>
        <w:bottom w:val="none" w:sz="0" w:space="0" w:color="auto"/>
        <w:right w:val="none" w:sz="0" w:space="0" w:color="auto"/>
      </w:divBdr>
    </w:div>
    <w:div w:id="1591112370">
      <w:bodyDiv w:val="1"/>
      <w:marLeft w:val="0"/>
      <w:marRight w:val="0"/>
      <w:marTop w:val="0"/>
      <w:marBottom w:val="0"/>
      <w:divBdr>
        <w:top w:val="none" w:sz="0" w:space="0" w:color="auto"/>
        <w:left w:val="none" w:sz="0" w:space="0" w:color="auto"/>
        <w:bottom w:val="none" w:sz="0" w:space="0" w:color="auto"/>
        <w:right w:val="none" w:sz="0" w:space="0" w:color="auto"/>
      </w:divBdr>
    </w:div>
    <w:div w:id="1729916206">
      <w:bodyDiv w:val="1"/>
      <w:marLeft w:val="0"/>
      <w:marRight w:val="0"/>
      <w:marTop w:val="0"/>
      <w:marBottom w:val="0"/>
      <w:divBdr>
        <w:top w:val="none" w:sz="0" w:space="0" w:color="auto"/>
        <w:left w:val="none" w:sz="0" w:space="0" w:color="auto"/>
        <w:bottom w:val="none" w:sz="0" w:space="0" w:color="auto"/>
        <w:right w:val="none" w:sz="0" w:space="0" w:color="auto"/>
      </w:divBdr>
    </w:div>
    <w:div w:id="187750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2480</Words>
  <Characters>13393</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16.10.2024</cp:keywords>
  <cp:lastModifiedBy>GIOFTSOY ANNA</cp:lastModifiedBy>
  <cp:revision>2</cp:revision>
  <dcterms:created xsi:type="dcterms:W3CDTF">2024-10-17T08:41:00Z</dcterms:created>
  <dcterms:modified xsi:type="dcterms:W3CDTF">2024-10-17T08:41:00Z</dcterms:modified>
</cp:coreProperties>
</file>