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F1AA" w14:textId="77777777" w:rsidR="00E52351" w:rsidRPr="00E52351" w:rsidRDefault="00E52351" w:rsidP="00E52351">
      <w:pPr>
        <w:pBdr>
          <w:top w:val="nil"/>
          <w:left w:val="nil"/>
          <w:bottom w:val="nil"/>
          <w:right w:val="nil"/>
          <w:between w:val="nil"/>
        </w:pBdr>
        <w:spacing w:line="360" w:lineRule="auto"/>
        <w:jc w:val="center"/>
        <w:rPr>
          <w:rFonts w:ascii="Calibri" w:eastAsia="Arial" w:hAnsi="Calibri"/>
          <w:b/>
          <w:bCs/>
          <w:sz w:val="28"/>
          <w:szCs w:val="28"/>
          <w:u w:val="single"/>
          <w:lang w:val="el-GR"/>
        </w:rPr>
      </w:pPr>
      <w:r w:rsidRPr="00E52351">
        <w:rPr>
          <w:rFonts w:ascii="Calibri" w:eastAsia="Arial" w:hAnsi="Calibri"/>
          <w:b/>
          <w:bCs/>
          <w:sz w:val="28"/>
          <w:szCs w:val="28"/>
          <w:u w:val="single"/>
          <w:lang w:val="el-GR"/>
        </w:rPr>
        <w:t xml:space="preserve">ΕΑΡΙΝΟ ΕΞΑΜΗΝΟ </w:t>
      </w:r>
      <w:r w:rsidRPr="00E52351">
        <w:rPr>
          <w:rFonts w:ascii="Calibri" w:eastAsia="Arial" w:hAnsi="Calibri"/>
          <w:b/>
          <w:bCs/>
          <w:sz w:val="28"/>
          <w:szCs w:val="28"/>
          <w:u w:val="single"/>
        </w:rPr>
        <w:t>202</w:t>
      </w:r>
      <w:r w:rsidRPr="00E52351">
        <w:rPr>
          <w:rFonts w:ascii="Calibri" w:eastAsia="Arial" w:hAnsi="Calibri"/>
          <w:b/>
          <w:bCs/>
          <w:sz w:val="28"/>
          <w:szCs w:val="28"/>
          <w:u w:val="single"/>
          <w:lang w:val="el-GR"/>
        </w:rPr>
        <w:t>4</w:t>
      </w:r>
      <w:r w:rsidRPr="00E52351">
        <w:rPr>
          <w:rFonts w:ascii="Calibri" w:eastAsia="Arial" w:hAnsi="Calibri"/>
          <w:b/>
          <w:bCs/>
          <w:sz w:val="28"/>
          <w:szCs w:val="28"/>
          <w:u w:val="single"/>
        </w:rPr>
        <w:t>-</w:t>
      </w:r>
      <w:r w:rsidRPr="00E52351">
        <w:rPr>
          <w:rFonts w:ascii="Calibri" w:eastAsia="Arial" w:hAnsi="Calibri"/>
          <w:b/>
          <w:bCs/>
          <w:sz w:val="28"/>
          <w:szCs w:val="28"/>
          <w:u w:val="single"/>
          <w:lang w:val="el-GR"/>
        </w:rPr>
        <w:t>2025</w:t>
      </w:r>
    </w:p>
    <w:p w14:paraId="174E01CB" w14:textId="77777777" w:rsidR="00E52351" w:rsidRPr="00E52351" w:rsidRDefault="00E52351" w:rsidP="00E52351">
      <w:pPr>
        <w:pBdr>
          <w:top w:val="nil"/>
          <w:left w:val="nil"/>
          <w:bottom w:val="nil"/>
          <w:right w:val="nil"/>
          <w:between w:val="nil"/>
        </w:pBdr>
        <w:spacing w:line="360" w:lineRule="auto"/>
        <w:jc w:val="center"/>
        <w:rPr>
          <w:rFonts w:ascii="Calibri" w:eastAsia="Arial" w:hAnsi="Calibri" w:cs="Calibri"/>
          <w:b/>
          <w:sz w:val="28"/>
          <w:szCs w:val="28"/>
          <w:u w:val="single"/>
          <w:lang w:val="el-GR"/>
        </w:rPr>
      </w:pPr>
      <w:r w:rsidRPr="00E52351">
        <w:rPr>
          <w:rFonts w:ascii="Calibri" w:eastAsia="Arial" w:hAnsi="Calibri" w:cs="Calibri"/>
          <w:b/>
          <w:sz w:val="28"/>
          <w:szCs w:val="28"/>
          <w:u w:val="single"/>
          <w:lang w:val="el-GR"/>
        </w:rPr>
        <w:t>ΔΙΠΛΩΜΑΤΙΚΕΣ ΕΡΓΑΣΙΕΣ</w:t>
      </w:r>
    </w:p>
    <w:p w14:paraId="655932E5" w14:textId="77777777" w:rsidR="00074539" w:rsidRDefault="00074539" w:rsidP="001F6516">
      <w:pPr>
        <w:spacing w:after="120"/>
        <w:jc w:val="both"/>
        <w:rPr>
          <w:rFonts w:asciiTheme="minorHAnsi" w:hAnsiTheme="minorHAnsi" w:cstheme="minorHAnsi"/>
          <w:sz w:val="24"/>
          <w:lang w:val="el-GR"/>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96"/>
        <w:gridCol w:w="1983"/>
        <w:gridCol w:w="4951"/>
        <w:gridCol w:w="2574"/>
      </w:tblGrid>
      <w:tr w:rsidR="00E52351" w:rsidRPr="00F173FA" w14:paraId="000C3484" w14:textId="77777777" w:rsidTr="009A0165">
        <w:trPr>
          <w:cantSplit/>
          <w:tblHeader/>
          <w:jc w:val="center"/>
        </w:trPr>
        <w:tc>
          <w:tcPr>
            <w:tcW w:w="683" w:type="dxa"/>
            <w:tcBorders>
              <w:top w:val="double" w:sz="4" w:space="0" w:color="auto"/>
              <w:bottom w:val="double" w:sz="4" w:space="0" w:color="auto"/>
            </w:tcBorders>
            <w:shd w:val="clear" w:color="auto" w:fill="92CDDC" w:themeFill="accent5" w:themeFillTint="99"/>
            <w:vAlign w:val="center"/>
          </w:tcPr>
          <w:p w14:paraId="6DF68D0B" w14:textId="77777777" w:rsidR="00E52351" w:rsidRPr="00921E75" w:rsidRDefault="00E52351" w:rsidP="009A0165">
            <w:pPr>
              <w:pStyle w:val="21"/>
              <w:spacing w:before="60" w:after="60"/>
              <w:ind w:left="0"/>
              <w:jc w:val="center"/>
              <w:rPr>
                <w:rFonts w:asciiTheme="minorHAnsi" w:hAnsiTheme="minorHAnsi" w:cstheme="minorHAnsi"/>
                <w:b/>
                <w:szCs w:val="22"/>
                <w:lang w:val="el-GR"/>
              </w:rPr>
            </w:pPr>
            <w:r w:rsidRPr="00921E75">
              <w:rPr>
                <w:rFonts w:asciiTheme="minorHAnsi" w:hAnsiTheme="minorHAnsi" w:cstheme="minorHAnsi"/>
                <w:b/>
                <w:szCs w:val="22"/>
                <w:lang w:val="el-GR"/>
              </w:rPr>
              <w:t>Α/Α</w:t>
            </w:r>
          </w:p>
        </w:tc>
        <w:tc>
          <w:tcPr>
            <w:tcW w:w="3696" w:type="dxa"/>
            <w:tcBorders>
              <w:top w:val="double" w:sz="4" w:space="0" w:color="auto"/>
              <w:bottom w:val="double" w:sz="4" w:space="0" w:color="auto"/>
            </w:tcBorders>
            <w:shd w:val="clear" w:color="auto" w:fill="92CDDC" w:themeFill="accent5" w:themeFillTint="99"/>
            <w:vAlign w:val="center"/>
          </w:tcPr>
          <w:p w14:paraId="268DD10A" w14:textId="77777777" w:rsidR="00E52351" w:rsidRDefault="00E52351" w:rsidP="009A0165">
            <w:pPr>
              <w:pStyle w:val="21"/>
              <w:spacing w:before="60" w:after="60"/>
              <w:ind w:left="0"/>
              <w:jc w:val="center"/>
              <w:rPr>
                <w:rFonts w:asciiTheme="minorHAnsi" w:hAnsiTheme="minorHAnsi" w:cstheme="minorHAnsi"/>
                <w:b/>
                <w:szCs w:val="22"/>
                <w:lang w:val="el-GR"/>
              </w:rPr>
            </w:pPr>
            <w:r w:rsidRPr="00921E75">
              <w:rPr>
                <w:rFonts w:asciiTheme="minorHAnsi" w:hAnsiTheme="minorHAnsi" w:cstheme="minorHAnsi"/>
                <w:b/>
                <w:szCs w:val="22"/>
                <w:lang w:val="el-GR"/>
              </w:rPr>
              <w:t>ΤΙΤΛΟΣ ΘΕΜΑΤΟΣ</w:t>
            </w:r>
          </w:p>
          <w:p w14:paraId="299931CB" w14:textId="77777777" w:rsidR="00E52351" w:rsidRPr="00921E75" w:rsidRDefault="00E52351" w:rsidP="009A0165">
            <w:pPr>
              <w:pStyle w:val="21"/>
              <w:spacing w:before="60" w:after="60"/>
              <w:ind w:left="0"/>
              <w:jc w:val="center"/>
              <w:rPr>
                <w:rFonts w:asciiTheme="minorHAnsi" w:hAnsiTheme="minorHAnsi" w:cstheme="minorHAnsi"/>
                <w:b/>
                <w:szCs w:val="22"/>
                <w:lang w:val="el-GR"/>
              </w:rPr>
            </w:pPr>
            <w:r>
              <w:rPr>
                <w:rFonts w:asciiTheme="minorHAnsi" w:hAnsiTheme="minorHAnsi" w:cstheme="minorHAnsi"/>
                <w:b/>
                <w:szCs w:val="22"/>
                <w:lang w:val="el-GR"/>
              </w:rPr>
              <w:t>(Ελληνικά &amp; Αγγλικά)</w:t>
            </w:r>
          </w:p>
        </w:tc>
        <w:tc>
          <w:tcPr>
            <w:tcW w:w="1983" w:type="dxa"/>
            <w:tcBorders>
              <w:top w:val="double" w:sz="4" w:space="0" w:color="auto"/>
              <w:bottom w:val="double" w:sz="4" w:space="0" w:color="auto"/>
            </w:tcBorders>
            <w:shd w:val="clear" w:color="auto" w:fill="92CDDC" w:themeFill="accent5" w:themeFillTint="99"/>
            <w:vAlign w:val="center"/>
          </w:tcPr>
          <w:p w14:paraId="75180552" w14:textId="77777777" w:rsidR="00E52351" w:rsidRPr="00921E75" w:rsidRDefault="00E52351" w:rsidP="009A0165">
            <w:pPr>
              <w:pStyle w:val="21"/>
              <w:spacing w:before="60" w:after="60"/>
              <w:ind w:left="0"/>
              <w:jc w:val="center"/>
              <w:rPr>
                <w:rFonts w:asciiTheme="minorHAnsi" w:hAnsiTheme="minorHAnsi" w:cstheme="minorHAnsi"/>
                <w:b/>
                <w:szCs w:val="22"/>
                <w:lang w:val="el-GR"/>
              </w:rPr>
            </w:pPr>
            <w:r w:rsidRPr="00921E75">
              <w:rPr>
                <w:rFonts w:asciiTheme="minorHAnsi" w:hAnsiTheme="minorHAnsi" w:cstheme="minorHAnsi"/>
                <w:b/>
                <w:szCs w:val="22"/>
                <w:lang w:val="el-GR"/>
              </w:rPr>
              <w:t>ΜΕΛΗ ΔΕΠ</w:t>
            </w:r>
          </w:p>
        </w:tc>
        <w:tc>
          <w:tcPr>
            <w:tcW w:w="4951" w:type="dxa"/>
            <w:tcBorders>
              <w:top w:val="double" w:sz="4" w:space="0" w:color="auto"/>
              <w:bottom w:val="double" w:sz="4" w:space="0" w:color="auto"/>
            </w:tcBorders>
            <w:shd w:val="clear" w:color="auto" w:fill="92CDDC" w:themeFill="accent5" w:themeFillTint="99"/>
            <w:vAlign w:val="center"/>
          </w:tcPr>
          <w:p w14:paraId="35910D0E" w14:textId="77777777" w:rsidR="00E52351" w:rsidRPr="00921E75" w:rsidRDefault="00E52351" w:rsidP="009A0165">
            <w:pPr>
              <w:pStyle w:val="21"/>
              <w:spacing w:before="60" w:after="60"/>
              <w:ind w:left="0"/>
              <w:jc w:val="center"/>
              <w:rPr>
                <w:rFonts w:asciiTheme="minorHAnsi" w:hAnsiTheme="minorHAnsi" w:cstheme="minorHAnsi"/>
                <w:b/>
                <w:szCs w:val="22"/>
                <w:lang w:val="el-GR"/>
              </w:rPr>
            </w:pPr>
            <w:r w:rsidRPr="00921E75">
              <w:rPr>
                <w:rFonts w:asciiTheme="minorHAnsi" w:hAnsiTheme="minorHAnsi" w:cstheme="minorHAnsi"/>
                <w:b/>
                <w:szCs w:val="22"/>
                <w:lang w:val="el-GR"/>
              </w:rPr>
              <w:t>ΣΥΝΤΟΜΗ ΠΕΡΙΓΡΑΦΗ</w:t>
            </w:r>
          </w:p>
        </w:tc>
        <w:tc>
          <w:tcPr>
            <w:tcW w:w="2574" w:type="dxa"/>
            <w:tcBorders>
              <w:top w:val="double" w:sz="4" w:space="0" w:color="auto"/>
              <w:bottom w:val="double" w:sz="4" w:space="0" w:color="auto"/>
            </w:tcBorders>
            <w:shd w:val="clear" w:color="auto" w:fill="92CDDC" w:themeFill="accent5" w:themeFillTint="99"/>
            <w:vAlign w:val="center"/>
          </w:tcPr>
          <w:p w14:paraId="18AEAC14" w14:textId="77777777" w:rsidR="00E52351" w:rsidRPr="00921E75" w:rsidRDefault="00E52351" w:rsidP="009A0165">
            <w:pPr>
              <w:pStyle w:val="21"/>
              <w:spacing w:before="60" w:after="60"/>
              <w:ind w:left="0"/>
              <w:jc w:val="center"/>
              <w:rPr>
                <w:rFonts w:asciiTheme="minorHAnsi" w:hAnsiTheme="minorHAnsi" w:cstheme="minorHAnsi"/>
                <w:b/>
                <w:szCs w:val="22"/>
                <w:lang w:val="el-GR"/>
              </w:rPr>
            </w:pPr>
            <w:r w:rsidRPr="00921E75">
              <w:rPr>
                <w:rFonts w:asciiTheme="minorHAnsi" w:hAnsiTheme="minorHAnsi" w:cstheme="minorHAnsi"/>
                <w:b/>
                <w:szCs w:val="22"/>
                <w:lang w:val="el-GR"/>
              </w:rPr>
              <w:t>ΤΡΙΜΕΛΗΣ ΕΞΕΤΑΣΤΙΚΗ ΕΠΙΤΡΟΠΗ</w:t>
            </w:r>
          </w:p>
        </w:tc>
      </w:tr>
      <w:tr w:rsidR="00E52351" w:rsidRPr="009622E7" w14:paraId="4B4FAF0B"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F4756BC" w14:textId="77777777" w:rsidR="00E52351" w:rsidRPr="00E72076" w:rsidRDefault="00E52351" w:rsidP="009A0165">
            <w:pPr>
              <w:pStyle w:val="21"/>
              <w:spacing w:before="60" w:after="60"/>
              <w:ind w:left="0"/>
              <w:jc w:val="center"/>
              <w:rPr>
                <w:rFonts w:asciiTheme="minorHAnsi" w:hAnsiTheme="minorHAnsi" w:cstheme="minorBidi"/>
                <w:lang w:val="el-GR" w:eastAsia="el-GR"/>
              </w:rPr>
            </w:pPr>
            <w:r w:rsidRPr="28B177A2">
              <w:rPr>
                <w:rFonts w:asciiTheme="minorHAnsi" w:hAnsiTheme="minorHAnsi" w:cstheme="minorBidi"/>
                <w:lang w:val="el-GR" w:eastAsia="el-GR"/>
              </w:rPr>
              <w:t>1</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1ED75FA3" w14:textId="77777777" w:rsidR="00E52351" w:rsidRPr="00E249AD" w:rsidRDefault="00E52351" w:rsidP="009A0165">
            <w:pPr>
              <w:spacing w:before="60" w:after="60"/>
              <w:rPr>
                <w:rFonts w:asciiTheme="minorHAnsi" w:eastAsiaTheme="minorEastAsia" w:hAnsiTheme="minorHAnsi" w:cstheme="minorBidi"/>
                <w:szCs w:val="22"/>
                <w:lang w:val="el-GR"/>
              </w:rPr>
            </w:pPr>
            <w:r w:rsidRPr="00E249AD">
              <w:rPr>
                <w:rFonts w:asciiTheme="minorHAnsi" w:eastAsiaTheme="minorEastAsia" w:hAnsiTheme="minorHAnsi" w:cstheme="minorBidi"/>
                <w:szCs w:val="22"/>
                <w:lang w:val="el-GR"/>
              </w:rPr>
              <w:t>Μελέτη του φαινομένου της θερμικής αστικής νησίδας στην Πόλη της Πάτρας</w:t>
            </w:r>
          </w:p>
          <w:p w14:paraId="477CC2B6" w14:textId="77777777" w:rsidR="00E52351" w:rsidRPr="00E249AD" w:rsidRDefault="00E52351" w:rsidP="009A0165">
            <w:pPr>
              <w:spacing w:before="60" w:after="60"/>
              <w:rPr>
                <w:rFonts w:asciiTheme="minorHAnsi" w:eastAsiaTheme="minorEastAsia" w:hAnsiTheme="minorHAnsi" w:cstheme="minorBidi"/>
                <w:szCs w:val="22"/>
                <w:lang w:val="el-GR"/>
              </w:rPr>
            </w:pPr>
            <w:r w:rsidRPr="00E249AD">
              <w:rPr>
                <w:rFonts w:asciiTheme="minorHAnsi" w:eastAsiaTheme="minorEastAsia" w:hAnsiTheme="minorHAnsi" w:cstheme="minorBidi"/>
                <w:szCs w:val="22"/>
                <w:lang w:val="el-GR"/>
              </w:rPr>
              <w:t xml:space="preserve"> </w:t>
            </w:r>
          </w:p>
          <w:p w14:paraId="1846996F" w14:textId="77777777" w:rsidR="00E52351" w:rsidRPr="00E72076" w:rsidRDefault="00E52351" w:rsidP="009A0165">
            <w:pPr>
              <w:spacing w:before="60" w:after="120"/>
              <w:rPr>
                <w:rFonts w:asciiTheme="minorHAnsi" w:eastAsiaTheme="minorEastAsia" w:hAnsiTheme="minorHAnsi" w:cstheme="minorBidi"/>
                <w:szCs w:val="22"/>
              </w:rPr>
            </w:pPr>
            <w:r w:rsidRPr="5F6FB655">
              <w:rPr>
                <w:rFonts w:asciiTheme="minorHAnsi" w:eastAsiaTheme="minorEastAsia" w:hAnsiTheme="minorHAnsi" w:cstheme="minorBidi"/>
                <w:szCs w:val="22"/>
              </w:rPr>
              <w:t>Study of the urban heat island effect in Patra’s city</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778FE94" w14:textId="77777777" w:rsidR="00E52351" w:rsidRPr="00E72076" w:rsidRDefault="00E52351" w:rsidP="009A0165">
            <w:pPr>
              <w:pStyle w:val="21"/>
              <w:spacing w:before="60" w:after="60"/>
              <w:jc w:val="center"/>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27CB6A01" w14:textId="77777777" w:rsidR="00E52351" w:rsidRPr="00E72076" w:rsidRDefault="00E52351" w:rsidP="009A0165">
            <w:pPr>
              <w:pStyle w:val="21"/>
              <w:spacing w:before="60" w:after="60"/>
              <w:ind w:left="0"/>
              <w:jc w:val="center"/>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41AE73F7" w14:textId="77777777" w:rsidR="00E52351" w:rsidRPr="00E72076" w:rsidRDefault="00E52351" w:rsidP="009A0165">
            <w:pPr>
              <w:spacing w:before="60" w:after="60"/>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Στην διπλωματική αυτή εργασία θα γίνει μελέτη του φαινομένου θερμής αστικής νησίδας, στην πόλη της Πάτρας. Για τον σκοπό αυτό, θα χρησιμοποιηθούν μετεωρολογικά δεδομένα, και κυρίως δεδομένα που αφορούν την θερμοκρασία του αέρα, από διαφορετικούς αυτόματους  μετεωρολογικούς σταθμούς που έχουν εγκατασταθεί στον ιστό και τα περίχωρα της πόλης.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5CA3AF22" w14:textId="77777777" w:rsidR="00E52351" w:rsidRPr="00E72076" w:rsidRDefault="00E52351" w:rsidP="009A0165">
            <w:pPr>
              <w:pStyle w:val="21"/>
              <w:spacing w:before="60" w:after="60"/>
              <w:ind w:left="0"/>
              <w:rPr>
                <w:rFonts w:asciiTheme="minorHAnsi" w:hAnsiTheme="minorHAnsi" w:cstheme="minorBidi"/>
                <w:lang w:val="el-GR"/>
              </w:rPr>
            </w:pPr>
            <w:r w:rsidRPr="03D17921">
              <w:rPr>
                <w:rFonts w:asciiTheme="minorHAnsi" w:hAnsiTheme="minorHAnsi" w:cstheme="minorBidi"/>
                <w:lang w:val="el-GR"/>
              </w:rPr>
              <w:t>ΜΟΥΣΤΡΗΣ Κ.</w:t>
            </w:r>
          </w:p>
          <w:p w14:paraId="0E82947B" w14:textId="77777777" w:rsidR="00E52351" w:rsidRPr="00E72076" w:rsidRDefault="00E52351" w:rsidP="009A0165">
            <w:pPr>
              <w:pStyle w:val="21"/>
              <w:spacing w:before="60" w:after="60"/>
              <w:ind w:left="0"/>
              <w:rPr>
                <w:rFonts w:asciiTheme="minorHAnsi" w:hAnsiTheme="minorHAnsi" w:cstheme="minorBidi"/>
                <w:lang w:val="el-GR"/>
              </w:rPr>
            </w:pPr>
            <w:r w:rsidRPr="03D17921">
              <w:rPr>
                <w:rFonts w:asciiTheme="minorHAnsi" w:hAnsiTheme="minorHAnsi" w:cstheme="minorBidi"/>
                <w:lang w:val="el-GR"/>
              </w:rPr>
              <w:t>ΣΠΥΡΟΠΟΥΛΟΣ Γ.</w:t>
            </w:r>
          </w:p>
          <w:p w14:paraId="4286E017" w14:textId="77777777" w:rsidR="00E52351" w:rsidRPr="00E72076" w:rsidRDefault="00E52351" w:rsidP="009A0165">
            <w:pPr>
              <w:pStyle w:val="21"/>
              <w:spacing w:before="60" w:after="60"/>
              <w:ind w:left="0"/>
              <w:rPr>
                <w:rFonts w:asciiTheme="minorHAnsi" w:hAnsiTheme="minorHAnsi" w:cstheme="minorBidi"/>
                <w:lang w:val="el-GR"/>
              </w:rPr>
            </w:pPr>
            <w:r w:rsidRPr="03D17921">
              <w:rPr>
                <w:rFonts w:asciiTheme="minorHAnsi" w:hAnsiTheme="minorHAnsi" w:cstheme="minorBidi"/>
                <w:lang w:val="el-GR"/>
              </w:rPr>
              <w:t>ΤΣΙΤΣΗΣ Χ.</w:t>
            </w:r>
          </w:p>
        </w:tc>
      </w:tr>
      <w:tr w:rsidR="00E52351" w:rsidRPr="009622E7" w14:paraId="40AADEA2"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AFB06EC" w14:textId="77777777" w:rsidR="00E52351" w:rsidRPr="00E72076" w:rsidRDefault="00E52351" w:rsidP="009A0165">
            <w:pPr>
              <w:pStyle w:val="21"/>
              <w:spacing w:before="60" w:after="60"/>
              <w:ind w:left="0"/>
              <w:jc w:val="center"/>
              <w:rPr>
                <w:rFonts w:asciiTheme="minorHAnsi" w:hAnsiTheme="minorHAnsi" w:cstheme="minorHAnsi"/>
                <w:szCs w:val="22"/>
                <w:lang w:val="el-GR" w:eastAsia="el-GR"/>
              </w:rPr>
            </w:pPr>
            <w:r w:rsidRPr="00E72076">
              <w:rPr>
                <w:rFonts w:asciiTheme="minorHAnsi" w:hAnsiTheme="minorHAnsi" w:cstheme="minorHAnsi"/>
                <w:szCs w:val="22"/>
                <w:lang w:val="el-GR" w:eastAsia="el-GR"/>
              </w:rPr>
              <w:t>2</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1B4561FB" w14:textId="77777777" w:rsidR="00E52351" w:rsidRPr="00E72076" w:rsidRDefault="00E52351" w:rsidP="009A0165">
            <w:pPr>
              <w:pStyle w:val="21"/>
              <w:spacing w:before="60" w:after="60"/>
              <w:ind w:left="0"/>
              <w:rPr>
                <w:rFonts w:asciiTheme="minorHAnsi" w:hAnsiTheme="minorHAnsi" w:cstheme="minorBidi"/>
                <w:lang w:val="el-GR"/>
              </w:rPr>
            </w:pPr>
            <w:r w:rsidRPr="15E82615">
              <w:rPr>
                <w:rFonts w:asciiTheme="minorHAnsi" w:hAnsiTheme="minorHAnsi" w:cstheme="minorBidi"/>
                <w:lang w:val="el-GR"/>
              </w:rPr>
              <w:t xml:space="preserve">Μελέτη του δείκτη θερμικής άνεσης-δυσφορίας </w:t>
            </w:r>
            <w:r w:rsidRPr="15E82615">
              <w:rPr>
                <w:rFonts w:asciiTheme="minorHAnsi" w:hAnsiTheme="minorHAnsi" w:cstheme="minorBidi"/>
              </w:rPr>
              <w:t>PET</w:t>
            </w:r>
            <w:r w:rsidRPr="15E82615">
              <w:rPr>
                <w:rFonts w:asciiTheme="minorHAnsi" w:hAnsiTheme="minorHAnsi" w:cstheme="minorBidi"/>
                <w:lang w:val="el-GR"/>
              </w:rPr>
              <w:t xml:space="preserve"> στον χώρο του κάμπους  Αρχαίου Ελαιώνα του Πανεπιστημίου Δυτικής Αττικής</w:t>
            </w:r>
          </w:p>
          <w:p w14:paraId="4FCC9048" w14:textId="77777777" w:rsidR="00E52351" w:rsidRPr="00E72076" w:rsidRDefault="00E52351" w:rsidP="009A0165">
            <w:pPr>
              <w:pStyle w:val="21"/>
              <w:spacing w:before="60" w:after="60"/>
              <w:ind w:left="0"/>
              <w:rPr>
                <w:rFonts w:asciiTheme="minorHAnsi" w:hAnsiTheme="minorHAnsi" w:cstheme="minorBidi"/>
                <w:lang w:val="el-GR"/>
              </w:rPr>
            </w:pPr>
          </w:p>
          <w:p w14:paraId="75C7F989" w14:textId="77777777" w:rsidR="00E52351" w:rsidRPr="00E72076" w:rsidRDefault="00E52351" w:rsidP="009A0165">
            <w:pPr>
              <w:pStyle w:val="21"/>
              <w:spacing w:before="60" w:after="120"/>
              <w:ind w:left="0"/>
              <w:rPr>
                <w:rFonts w:asciiTheme="minorHAnsi" w:hAnsiTheme="minorHAnsi" w:cstheme="minorBidi"/>
                <w:lang w:eastAsia="el-GR"/>
              </w:rPr>
            </w:pPr>
            <w:r w:rsidRPr="28B177A2">
              <w:rPr>
                <w:rFonts w:asciiTheme="minorHAnsi" w:hAnsiTheme="minorHAnsi" w:cstheme="minorBidi"/>
              </w:rPr>
              <w:t>Study of the thermal comfort-discomfort index PET in the Ancient Olive Grove campus of ​​the University of West Attica</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13BD05BE" w14:textId="77777777" w:rsidR="00E52351" w:rsidRPr="00E72076" w:rsidRDefault="00E52351" w:rsidP="009A0165">
            <w:pPr>
              <w:pStyle w:val="21"/>
              <w:spacing w:before="60" w:after="60"/>
              <w:jc w:val="center"/>
              <w:rPr>
                <w:rFonts w:asciiTheme="minorHAnsi" w:hAnsiTheme="minorHAnsi" w:cstheme="minorBidi"/>
                <w:lang w:val="el-GR"/>
              </w:rPr>
            </w:pPr>
            <w:r w:rsidRPr="28B177A2">
              <w:rPr>
                <w:rFonts w:asciiTheme="minorHAnsi" w:hAnsiTheme="minorHAnsi" w:cstheme="minorBidi"/>
                <w:lang w:val="el-GR"/>
              </w:rPr>
              <w:t>Κ. Μουστρής</w:t>
            </w:r>
          </w:p>
          <w:p w14:paraId="5591FEFF" w14:textId="77777777" w:rsidR="00E52351" w:rsidRPr="00E72076" w:rsidRDefault="00E52351" w:rsidP="009A0165">
            <w:pPr>
              <w:pStyle w:val="21"/>
              <w:spacing w:before="60" w:after="60"/>
              <w:ind w:left="0"/>
              <w:jc w:val="center"/>
              <w:rPr>
                <w:rFonts w:asciiTheme="minorHAnsi" w:hAnsiTheme="minorHAnsi" w:cstheme="minorBidi"/>
                <w:lang w:val="el-GR"/>
              </w:rPr>
            </w:pPr>
            <w:r w:rsidRPr="28B177A2">
              <w:rPr>
                <w:rFonts w:asciiTheme="minorHAnsi" w:hAnsiTheme="minorHAnsi" w:cstheme="minorBidi"/>
                <w:lang w:val="el-GR"/>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CF06695" w14:textId="77777777" w:rsidR="00E52351" w:rsidRPr="00E72076"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 xml:space="preserve">Στην διπλωματική αυτή εργασία θα μελετηθεί η θερμική άνεση-δυσφορία στην πανεπιστημιούπολη Αρχαίου Ελαιώνα του ΠΑΔΑ. Για τον σκοπό αυτό, θα υπολογιστούν οι τιμές του δείκτη θερμικής άνεσης-δυσφορίας, </w:t>
            </w:r>
            <w:proofErr w:type="spellStart"/>
            <w:r w:rsidRPr="5F6FB655">
              <w:rPr>
                <w:rFonts w:asciiTheme="minorHAnsi" w:hAnsiTheme="minorHAnsi" w:cstheme="minorBidi"/>
                <w:lang w:val="el-GR"/>
              </w:rPr>
              <w:t>Physiological</w:t>
            </w:r>
            <w:proofErr w:type="spellEnd"/>
            <w:r w:rsidRPr="5F6FB655">
              <w:rPr>
                <w:rFonts w:asciiTheme="minorHAnsi" w:hAnsiTheme="minorHAnsi" w:cstheme="minorBidi"/>
                <w:lang w:val="el-GR"/>
              </w:rPr>
              <w:t xml:space="preserve"> </w:t>
            </w:r>
            <w:proofErr w:type="spellStart"/>
            <w:r w:rsidRPr="5F6FB655">
              <w:rPr>
                <w:rFonts w:asciiTheme="minorHAnsi" w:hAnsiTheme="minorHAnsi" w:cstheme="minorBidi"/>
                <w:lang w:val="el-GR"/>
              </w:rPr>
              <w:t>equivalent</w:t>
            </w:r>
            <w:proofErr w:type="spellEnd"/>
            <w:r w:rsidRPr="5F6FB655">
              <w:rPr>
                <w:rFonts w:asciiTheme="minorHAnsi" w:hAnsiTheme="minorHAnsi" w:cstheme="minorBidi"/>
                <w:lang w:val="el-GR"/>
              </w:rPr>
              <w:t xml:space="preserve"> </w:t>
            </w:r>
            <w:proofErr w:type="spellStart"/>
            <w:r w:rsidRPr="5F6FB655">
              <w:rPr>
                <w:rFonts w:asciiTheme="minorHAnsi" w:hAnsiTheme="minorHAnsi" w:cstheme="minorBidi"/>
                <w:lang w:val="el-GR"/>
              </w:rPr>
              <w:t>temperature</w:t>
            </w:r>
            <w:proofErr w:type="spellEnd"/>
            <w:r w:rsidRPr="5F6FB655">
              <w:rPr>
                <w:rFonts w:asciiTheme="minorHAnsi" w:hAnsiTheme="minorHAnsi" w:cstheme="minorBidi"/>
                <w:lang w:val="el-GR"/>
              </w:rPr>
              <w:t xml:space="preserve"> (</w:t>
            </w:r>
            <w:r w:rsidRPr="5F6FB655">
              <w:rPr>
                <w:rFonts w:asciiTheme="minorHAnsi" w:hAnsiTheme="minorHAnsi" w:cstheme="minorBidi"/>
              </w:rPr>
              <w:t>PET</w:t>
            </w:r>
            <w:r w:rsidRPr="5F6FB655">
              <w:rPr>
                <w:rFonts w:asciiTheme="minorHAnsi" w:hAnsiTheme="minorHAnsi" w:cstheme="minorBidi"/>
                <w:lang w:val="el-GR"/>
              </w:rPr>
              <w:t>). Για τον υπολογισμό των τιμών του δείκτη ΡΕΤ, θα χρησιμοποιηθούν μετεωρολογικά δεδομένα που έχουν καταγραφεί από τον αυτόματο μετεωρολογικό σταθμό του εργαστηρίου ατμοσφαιρικής ρύπανσης του Τμήματος, καθώς επίσης και το λογισμικό (</w:t>
            </w:r>
            <w:proofErr w:type="spellStart"/>
            <w:r w:rsidRPr="5F6FB655">
              <w:rPr>
                <w:rFonts w:asciiTheme="minorHAnsi" w:hAnsiTheme="minorHAnsi" w:cstheme="minorBidi"/>
                <w:lang w:val="el-GR"/>
              </w:rPr>
              <w:t>software</w:t>
            </w:r>
            <w:proofErr w:type="spellEnd"/>
            <w:r w:rsidRPr="5F6FB655">
              <w:rPr>
                <w:rFonts w:asciiTheme="minorHAnsi" w:hAnsiTheme="minorHAnsi" w:cstheme="minorBidi"/>
                <w:lang w:val="el-GR"/>
              </w:rPr>
              <w:t xml:space="preserve">) </w:t>
            </w:r>
            <w:proofErr w:type="spellStart"/>
            <w:r w:rsidRPr="5F6FB655">
              <w:rPr>
                <w:rFonts w:asciiTheme="minorHAnsi" w:hAnsiTheme="minorHAnsi" w:cstheme="minorBidi"/>
                <w:lang w:val="el-GR"/>
              </w:rPr>
              <w:t>RayMan</w:t>
            </w:r>
            <w:proofErr w:type="spellEnd"/>
            <w:r w:rsidRPr="5F6FB655">
              <w:rPr>
                <w:rFonts w:asciiTheme="minorHAnsi" w:hAnsiTheme="minorHAnsi" w:cstheme="minorBidi"/>
                <w:lang w:val="el-GR"/>
              </w:rPr>
              <w:t>.</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0D9C5C31" w14:textId="77777777" w:rsidR="00E52351" w:rsidRPr="00E72076" w:rsidRDefault="00E52351" w:rsidP="009A0165">
            <w:pPr>
              <w:pStyle w:val="21"/>
              <w:spacing w:before="60" w:after="60"/>
              <w:ind w:left="0"/>
              <w:rPr>
                <w:rFonts w:asciiTheme="minorHAnsi" w:hAnsiTheme="minorHAnsi" w:cstheme="minorBidi"/>
                <w:lang w:val="el-GR"/>
              </w:rPr>
            </w:pPr>
            <w:r w:rsidRPr="28B177A2">
              <w:rPr>
                <w:rFonts w:asciiTheme="minorHAnsi" w:hAnsiTheme="minorHAnsi" w:cstheme="minorBidi"/>
                <w:lang w:val="el-GR"/>
              </w:rPr>
              <w:t>ΜΟΥΣΤΡΗΣ Κ.</w:t>
            </w:r>
          </w:p>
          <w:p w14:paraId="42897328" w14:textId="77777777" w:rsidR="00E52351" w:rsidRPr="00E72076" w:rsidRDefault="00E52351" w:rsidP="009A0165">
            <w:pPr>
              <w:pStyle w:val="21"/>
              <w:spacing w:before="60" w:after="60"/>
              <w:ind w:left="0"/>
              <w:rPr>
                <w:rFonts w:asciiTheme="minorHAnsi" w:hAnsiTheme="minorHAnsi" w:cstheme="minorBidi"/>
                <w:lang w:val="el-GR"/>
              </w:rPr>
            </w:pPr>
            <w:r w:rsidRPr="28B177A2">
              <w:rPr>
                <w:rFonts w:asciiTheme="minorHAnsi" w:hAnsiTheme="minorHAnsi" w:cstheme="minorBidi"/>
                <w:lang w:val="el-GR"/>
              </w:rPr>
              <w:t>ΣΠΥΡΟΠΟΥΛΟΣ Γ.</w:t>
            </w:r>
          </w:p>
          <w:p w14:paraId="2E139794" w14:textId="77777777" w:rsidR="00E52351" w:rsidRPr="00E72076" w:rsidRDefault="00E52351" w:rsidP="009A0165">
            <w:pPr>
              <w:pStyle w:val="21"/>
              <w:spacing w:before="60" w:after="60"/>
              <w:ind w:left="0"/>
              <w:rPr>
                <w:rFonts w:asciiTheme="minorHAnsi" w:hAnsiTheme="minorHAnsi" w:cstheme="minorBidi"/>
                <w:lang w:val="el-GR"/>
              </w:rPr>
            </w:pPr>
            <w:r w:rsidRPr="28B177A2">
              <w:rPr>
                <w:rFonts w:asciiTheme="minorHAnsi" w:hAnsiTheme="minorHAnsi" w:cstheme="minorBidi"/>
                <w:lang w:val="el-GR"/>
              </w:rPr>
              <w:t>ΤΣΙΤΣΗΣ Χ.</w:t>
            </w:r>
          </w:p>
        </w:tc>
      </w:tr>
      <w:tr w:rsidR="00E52351" w:rsidRPr="009622E7" w14:paraId="2F4C1228"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62BCCD5"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lastRenderedPageBreak/>
              <w:t>3</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95DFB5F" w14:textId="77777777" w:rsidR="00E52351" w:rsidRPr="00F72749"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 xml:space="preserve">Πρόγνωση των τιμών του συντελεστή απόδοσης ενός φωτοβολταϊκού συστήματος με εφαρμογή μοντέλων τεχνητής νοημοσύνης και μηχανικής μάθησης </w:t>
            </w:r>
          </w:p>
          <w:p w14:paraId="758125E1" w14:textId="77777777" w:rsidR="00E52351" w:rsidRPr="00F72749" w:rsidRDefault="00E52351" w:rsidP="009A0165">
            <w:pPr>
              <w:pStyle w:val="21"/>
              <w:spacing w:before="60" w:after="60"/>
              <w:ind w:left="0"/>
              <w:rPr>
                <w:rFonts w:asciiTheme="minorHAnsi" w:hAnsiTheme="minorHAnsi" w:cstheme="minorHAnsi"/>
                <w:szCs w:val="22"/>
                <w:lang w:val="el-GR"/>
              </w:rPr>
            </w:pPr>
          </w:p>
          <w:p w14:paraId="769715AE" w14:textId="77777777" w:rsidR="00E52351" w:rsidRPr="00F72749" w:rsidRDefault="00E52351" w:rsidP="009A0165">
            <w:pPr>
              <w:pStyle w:val="21"/>
              <w:spacing w:before="60" w:after="120"/>
              <w:ind w:left="0"/>
              <w:rPr>
                <w:rFonts w:asciiTheme="minorHAnsi" w:hAnsiTheme="minorHAnsi" w:cstheme="minorHAnsi"/>
                <w:szCs w:val="22"/>
                <w:lang w:eastAsia="el-GR"/>
              </w:rPr>
            </w:pPr>
            <w:r w:rsidRPr="00F72749">
              <w:rPr>
                <w:rFonts w:asciiTheme="minorHAnsi" w:hAnsiTheme="minorHAnsi" w:cstheme="minorHAnsi"/>
                <w:szCs w:val="22"/>
              </w:rPr>
              <w:t>Forecasting of the capacity factor of a photovoltaic system using artificial intelligence and machine learning modeling</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1D27B89D" w14:textId="77777777" w:rsidR="00E52351" w:rsidRPr="00F72749" w:rsidRDefault="00E52351" w:rsidP="009A0165">
            <w:pPr>
              <w:pStyle w:val="21"/>
              <w:spacing w:before="60" w:after="60"/>
              <w:jc w:val="center"/>
              <w:rPr>
                <w:rFonts w:asciiTheme="minorHAnsi" w:hAnsiTheme="minorHAnsi" w:cstheme="minorBidi"/>
                <w:lang w:val="el-GR"/>
              </w:rPr>
            </w:pPr>
            <w:r w:rsidRPr="15E82615">
              <w:rPr>
                <w:rFonts w:asciiTheme="minorHAnsi" w:hAnsiTheme="minorHAnsi" w:cstheme="minorBidi"/>
                <w:lang w:val="el-GR"/>
              </w:rPr>
              <w:t>Κ. Μουστρής</w:t>
            </w:r>
          </w:p>
          <w:p w14:paraId="17E21104" w14:textId="77777777" w:rsidR="00E52351" w:rsidRPr="00F72749" w:rsidRDefault="00E52351" w:rsidP="009A0165">
            <w:pPr>
              <w:pStyle w:val="21"/>
              <w:spacing w:before="60" w:after="60"/>
              <w:ind w:left="0"/>
              <w:jc w:val="center"/>
              <w:rPr>
                <w:rFonts w:asciiTheme="minorHAnsi" w:hAnsiTheme="minorHAnsi" w:cstheme="minorBidi"/>
              </w:rPr>
            </w:pP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6B37FD9" w14:textId="77777777" w:rsidR="00E52351" w:rsidRPr="00F72749" w:rsidRDefault="00E52351" w:rsidP="009A0165">
            <w:pPr>
              <w:pStyle w:val="21"/>
              <w:spacing w:before="60" w:after="60"/>
              <w:ind w:left="0"/>
              <w:rPr>
                <w:rFonts w:asciiTheme="minorHAnsi" w:hAnsiTheme="minorHAnsi" w:cstheme="minorBidi"/>
                <w:lang w:val="el-GR" w:eastAsia="el-GR"/>
              </w:rPr>
            </w:pPr>
            <w:r w:rsidRPr="15E82615">
              <w:rPr>
                <w:rFonts w:asciiTheme="minorHAnsi" w:hAnsiTheme="minorHAnsi" w:cstheme="minorBidi"/>
                <w:lang w:val="el-GR"/>
              </w:rPr>
              <w:t xml:space="preserve">Στην διπλωματική αυτή εργασία θα αναπτυχθούν προγνωστικά μοντέλα τεχνητής νοημοσύνης και μηχανικής  μάθησης με σκοπό την πρόγνωση των τιμών του συντελεστής απόδοσης ενός φωτοβολταϊκού συστήματος. Για τον σκοπό αυτό, θα αντληθούν μετεωρολογικά δεδομένα και δεδομένα που αφορούν φωτοβολταϊκό σύστημα, μέσω της διαδικτυακής πλατφόρμας ελευθέρων δεδομένων </w:t>
            </w:r>
            <w:hyperlink r:id="rId8">
              <w:r w:rsidRPr="15E82615">
                <w:rPr>
                  <w:rStyle w:val="-"/>
                  <w:rFonts w:asciiTheme="minorHAnsi" w:hAnsiTheme="minorHAnsi" w:cstheme="minorBidi"/>
                  <w:lang w:val="el-GR"/>
                </w:rPr>
                <w:t>https://www.renewables.ninja/</w:t>
              </w:r>
            </w:hyperlink>
            <w:r w:rsidRPr="15E82615">
              <w:rPr>
                <w:rFonts w:asciiTheme="minorHAnsi" w:hAnsiTheme="minorHAnsi" w:cstheme="minorBidi"/>
                <w:lang w:val="el-GR"/>
              </w:rPr>
              <w:t xml:space="preserve">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3F3C86EB"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ΜΟΥΣΤΡΗΣ Κ.</w:t>
            </w:r>
          </w:p>
          <w:p w14:paraId="1010AC1B"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ΣΠΥΡΟΠΟΥΛΟΣ Γ.</w:t>
            </w:r>
          </w:p>
          <w:p w14:paraId="6AA74D44"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ΖΑΦΕΙΡΑΚΗΣ Δ.</w:t>
            </w:r>
          </w:p>
        </w:tc>
      </w:tr>
      <w:tr w:rsidR="00E52351" w:rsidRPr="009622E7" w14:paraId="1A0314FA"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46143F4"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4</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72789CB0"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Μελέτη δεικτών ατμοσφαιρικής ρύπανσης στην ευρύτερη περιοχή των Αθηνών για την περίοδο 2003-2023</w:t>
            </w:r>
          </w:p>
          <w:p w14:paraId="181FFCDB" w14:textId="77777777" w:rsidR="00E52351" w:rsidRPr="00F72749" w:rsidRDefault="00E52351" w:rsidP="009A0165">
            <w:pPr>
              <w:pStyle w:val="21"/>
              <w:spacing w:before="60" w:after="60"/>
              <w:ind w:left="0"/>
              <w:rPr>
                <w:rFonts w:asciiTheme="minorHAnsi" w:hAnsiTheme="minorHAnsi" w:cstheme="minorHAnsi"/>
                <w:szCs w:val="22"/>
                <w:lang w:val="el-GR"/>
              </w:rPr>
            </w:pPr>
          </w:p>
          <w:p w14:paraId="1E342D36" w14:textId="77777777" w:rsidR="00E52351" w:rsidRPr="00F72749" w:rsidRDefault="00E52351" w:rsidP="009A0165">
            <w:pPr>
              <w:pStyle w:val="21"/>
              <w:spacing w:before="60" w:after="120"/>
              <w:ind w:left="0"/>
              <w:rPr>
                <w:rFonts w:asciiTheme="minorHAnsi" w:hAnsiTheme="minorHAnsi" w:cstheme="minorHAnsi"/>
                <w:szCs w:val="22"/>
                <w:lang w:eastAsia="el-GR"/>
              </w:rPr>
            </w:pPr>
            <w:r w:rsidRPr="00F72749">
              <w:rPr>
                <w:rFonts w:asciiTheme="minorHAnsi" w:hAnsiTheme="minorHAnsi" w:cstheme="minorHAnsi"/>
                <w:szCs w:val="22"/>
              </w:rPr>
              <w:t>Study of air pollution indices in the greater Athens area for the period 2003-2023</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2B72750" w14:textId="77777777" w:rsidR="00E52351" w:rsidRPr="00F72749" w:rsidRDefault="00E52351" w:rsidP="009A0165">
            <w:pPr>
              <w:pStyle w:val="21"/>
              <w:spacing w:before="60" w:after="60"/>
              <w:jc w:val="center"/>
              <w:rPr>
                <w:rFonts w:asciiTheme="minorHAnsi" w:hAnsiTheme="minorHAnsi" w:cstheme="minorHAnsi"/>
                <w:szCs w:val="22"/>
                <w:lang w:val="el-GR"/>
              </w:rPr>
            </w:pPr>
            <w:r w:rsidRPr="00F72749">
              <w:rPr>
                <w:rFonts w:asciiTheme="minorHAnsi" w:hAnsiTheme="minorHAnsi" w:cstheme="minorHAnsi"/>
                <w:szCs w:val="22"/>
                <w:lang w:val="el-GR"/>
              </w:rPr>
              <w:t>Κ. Μουστρής</w:t>
            </w:r>
          </w:p>
          <w:p w14:paraId="576C18D4" w14:textId="77777777" w:rsidR="00E52351" w:rsidRPr="00F72749" w:rsidRDefault="00E52351" w:rsidP="009A0165">
            <w:pPr>
              <w:pStyle w:val="21"/>
              <w:spacing w:before="60" w:after="60"/>
              <w:ind w:left="0"/>
              <w:jc w:val="center"/>
              <w:rPr>
                <w:rFonts w:asciiTheme="minorHAnsi" w:hAnsiTheme="minorHAnsi" w:cstheme="minorHAnsi"/>
                <w:szCs w:val="22"/>
                <w:lang w:val="el-GR"/>
              </w:rPr>
            </w:pPr>
            <w:r w:rsidRPr="00F72749">
              <w:rPr>
                <w:rFonts w:asciiTheme="minorHAnsi" w:hAnsiTheme="minorHAnsi" w:cstheme="minorHAnsi"/>
                <w:szCs w:val="22"/>
                <w:lang w:val="el-GR"/>
              </w:rPr>
              <w:t>Χ. Τσίτσης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69016504" w14:textId="77777777" w:rsidR="00E52351" w:rsidRPr="00F72749" w:rsidRDefault="00E52351" w:rsidP="009A0165">
            <w:pPr>
              <w:pStyle w:val="21"/>
              <w:spacing w:before="60" w:after="60"/>
              <w:ind w:left="0"/>
              <w:rPr>
                <w:rFonts w:asciiTheme="minorHAnsi" w:hAnsiTheme="minorHAnsi" w:cstheme="minorBidi"/>
                <w:lang w:val="el-GR" w:eastAsia="el-GR"/>
              </w:rPr>
            </w:pPr>
            <w:r w:rsidRPr="28B177A2">
              <w:rPr>
                <w:rFonts w:asciiTheme="minorHAnsi" w:hAnsiTheme="minorHAnsi" w:cstheme="minorBidi"/>
                <w:lang w:val="el-GR"/>
              </w:rPr>
              <w:t>Στην διπλωματική αυτή εργασία θα γίνει μια μελέτη της χρονικής διακύμανσης των τιμών δεικτών ατμοσφαιρικής ρύπανσης, στην ευρύτερη περιοχή της Αθήνας (ΕΠΑ). Για τον σκοπό αυτό, θα αντληθούν δεδομένα ατμοσφαιρική ρύπανσης, που καλύπτουν την χρονική περίοδο 2003-2023, από διαφορετικούς σταθμούς καταγραφής, που ανήκουν στο δίκτυο σταθμών καταγραφής ατμοσφαιρικής ρύπανσης του Υπουργείου Περιβάλλοντος και Ενέργειας (</w:t>
            </w:r>
            <w:hyperlink r:id="rId9">
              <w:r w:rsidRPr="28B177A2">
                <w:rPr>
                  <w:rStyle w:val="-"/>
                  <w:rFonts w:asciiTheme="minorHAnsi" w:hAnsiTheme="minorHAnsi" w:cstheme="minorBidi"/>
                  <w:lang w:val="el-GR"/>
                </w:rPr>
                <w:t>https://ypen.gov.gr/perivallon/poiotita-tis-atmosfairas/dedomena-metriseon-atmosfairikis-rypansis/</w:t>
              </w:r>
            </w:hyperlink>
            <w:r w:rsidRPr="28B177A2">
              <w:rPr>
                <w:rFonts w:asciiTheme="minorHAnsi" w:hAnsiTheme="minorHAnsi" w:cstheme="minorBidi"/>
                <w:lang w:val="el-GR"/>
              </w:rPr>
              <w:t>)</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758D28C9"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ΜΟΥΣΤΡΗΣ Κ.</w:t>
            </w:r>
          </w:p>
          <w:p w14:paraId="43629B29"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ΣΠΥΡΟΠΟΥΛΟΣ Γ.</w:t>
            </w:r>
          </w:p>
          <w:p w14:paraId="38E73C5A"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ΤΣΙΤΣΗΣ Χ.</w:t>
            </w:r>
          </w:p>
        </w:tc>
      </w:tr>
      <w:tr w:rsidR="00E52351" w:rsidRPr="009622E7" w14:paraId="58334F72"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3486ADA"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lastRenderedPageBreak/>
              <w:t>5</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C37F13C"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 xml:space="preserve">Αξιολόγηση συστημάτων καθαρισμού καυσαερίων  τύπου </w:t>
            </w:r>
            <w:r w:rsidRPr="00F72749">
              <w:rPr>
                <w:rFonts w:asciiTheme="minorHAnsi" w:hAnsiTheme="minorHAnsi" w:cstheme="minorHAnsi"/>
                <w:szCs w:val="22"/>
              </w:rPr>
              <w:t>Scrubbers</w:t>
            </w:r>
            <w:r w:rsidRPr="00F72749">
              <w:rPr>
                <w:rFonts w:asciiTheme="minorHAnsi" w:hAnsiTheme="minorHAnsi" w:cstheme="minorHAnsi"/>
                <w:szCs w:val="22"/>
                <w:lang w:val="el-GR"/>
              </w:rPr>
              <w:t xml:space="preserve"> και δοκιμών σε μηχανές πλοίων</w:t>
            </w:r>
          </w:p>
          <w:p w14:paraId="592E3B94" w14:textId="77777777" w:rsidR="00E52351" w:rsidRPr="00F72749" w:rsidRDefault="00E52351" w:rsidP="009A0165">
            <w:pPr>
              <w:pStyle w:val="21"/>
              <w:spacing w:before="60" w:after="60"/>
              <w:ind w:left="0"/>
              <w:rPr>
                <w:rFonts w:asciiTheme="minorHAnsi" w:hAnsiTheme="minorHAnsi" w:cstheme="minorHAnsi"/>
                <w:szCs w:val="22"/>
                <w:lang w:val="el-GR"/>
              </w:rPr>
            </w:pPr>
          </w:p>
          <w:p w14:paraId="5DB070C0" w14:textId="77777777" w:rsidR="00E52351" w:rsidRPr="00F72749" w:rsidRDefault="00E52351" w:rsidP="009A0165">
            <w:pPr>
              <w:pStyle w:val="21"/>
              <w:spacing w:before="60" w:after="120"/>
              <w:ind w:left="0"/>
              <w:rPr>
                <w:rFonts w:asciiTheme="minorHAnsi" w:hAnsiTheme="minorHAnsi" w:cstheme="minorHAnsi"/>
                <w:szCs w:val="22"/>
                <w:lang w:eastAsia="el-GR"/>
              </w:rPr>
            </w:pPr>
            <w:r w:rsidRPr="00F72749">
              <w:rPr>
                <w:rFonts w:asciiTheme="minorHAnsi" w:hAnsiTheme="minorHAnsi" w:cstheme="minorHAnsi"/>
                <w:szCs w:val="22"/>
              </w:rPr>
              <w:t>Evaluation of Scrubbers exhaust gas cleaning systems through tests on ship engines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4E2580E" w14:textId="77777777" w:rsidR="00E52351" w:rsidRPr="00F72749" w:rsidRDefault="00E52351" w:rsidP="009A0165">
            <w:pPr>
              <w:pStyle w:val="21"/>
              <w:spacing w:before="60" w:after="60"/>
              <w:ind w:left="0"/>
              <w:jc w:val="center"/>
              <w:rPr>
                <w:rFonts w:asciiTheme="minorHAnsi" w:hAnsiTheme="minorHAnsi" w:cstheme="minorHAnsi"/>
                <w:szCs w:val="22"/>
                <w:lang w:val="el-GR"/>
              </w:rPr>
            </w:pPr>
            <w:r w:rsidRPr="00F72749">
              <w:rPr>
                <w:rFonts w:asciiTheme="minorHAnsi" w:hAnsiTheme="minorHAnsi" w:cstheme="minorHAnsi"/>
                <w:szCs w:val="22"/>
                <w:lang w:val="el-GR"/>
              </w:rPr>
              <w:t>Κ. Μουστρής</w:t>
            </w:r>
          </w:p>
          <w:p w14:paraId="0A58F6EB" w14:textId="77777777" w:rsidR="00E52351" w:rsidRPr="00F72749" w:rsidRDefault="00E52351" w:rsidP="009A0165">
            <w:pPr>
              <w:pStyle w:val="21"/>
              <w:spacing w:before="60" w:after="60"/>
              <w:ind w:left="0"/>
              <w:jc w:val="center"/>
              <w:rPr>
                <w:rFonts w:asciiTheme="minorHAnsi" w:hAnsiTheme="minorHAnsi" w:cstheme="minorHAnsi"/>
                <w:szCs w:val="22"/>
                <w:lang w:val="el-GR"/>
              </w:rPr>
            </w:pP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12054315" w14:textId="77777777" w:rsidR="00E52351" w:rsidRPr="00F72749" w:rsidRDefault="00E52351" w:rsidP="009A0165">
            <w:pPr>
              <w:pStyle w:val="21"/>
              <w:spacing w:before="60" w:after="60"/>
              <w:ind w:left="0"/>
              <w:rPr>
                <w:rFonts w:asciiTheme="minorHAnsi" w:hAnsiTheme="minorHAnsi" w:cstheme="minorHAnsi"/>
                <w:szCs w:val="22"/>
                <w:lang w:val="el-GR" w:eastAsia="el-GR"/>
              </w:rPr>
            </w:pPr>
            <w:r w:rsidRPr="00F72749">
              <w:rPr>
                <w:rFonts w:asciiTheme="minorHAnsi" w:hAnsiTheme="minorHAnsi" w:cstheme="minorHAnsi"/>
                <w:szCs w:val="22"/>
                <w:lang w:val="el-GR"/>
              </w:rPr>
              <w:t>Στην διπλωματική αυτή εργασία θα μελετηθούν εγκαταστάσεις αντιρρυπαντικής τεχνολογίας τύπου πλυντρίδας (scrubber), σε πλοία. Για τον σκοπό αυτό, θα γίνει μια συστηματική μελέτη της διεθνούς βιβλιογραφίας. Ταυτόχρονα, θα χρησιμοποιηθούν δεδομένα από πραγματικές δοκιμές σε πλοία, καθώς επίσης θα γίνει και χρήση κατάλληλου λογισμικού μοντελοποίησης αντίστοιχων τεχνολογιών σε μηχανές πλοίων.</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6EEB2876"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ΜΟΥΣΤΡΗΣ Κ.</w:t>
            </w:r>
          </w:p>
          <w:p w14:paraId="4E7C1AAC"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ΣΠΥΡΟΠΟΥΛΟΣ Γ.</w:t>
            </w:r>
          </w:p>
          <w:p w14:paraId="0A18103B"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ΤΣΙΤΣΗΣ Χ.</w:t>
            </w:r>
          </w:p>
        </w:tc>
      </w:tr>
      <w:tr w:rsidR="00E52351" w:rsidRPr="009622E7" w14:paraId="406A0B39"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37BA21A"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6</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7906A98A"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Μελέτη της απόδοσης φιλτρομονάδας καυσαερίων τύπου σακκόφιλτρων</w:t>
            </w:r>
          </w:p>
          <w:p w14:paraId="0FA31B22" w14:textId="77777777" w:rsidR="00E52351" w:rsidRPr="00F72749" w:rsidRDefault="00E52351" w:rsidP="009A0165">
            <w:pPr>
              <w:pStyle w:val="21"/>
              <w:spacing w:before="60" w:after="60"/>
              <w:ind w:left="0"/>
              <w:rPr>
                <w:rFonts w:asciiTheme="minorHAnsi" w:hAnsiTheme="minorHAnsi" w:cstheme="minorHAnsi"/>
                <w:szCs w:val="22"/>
                <w:lang w:val="el-GR"/>
              </w:rPr>
            </w:pPr>
          </w:p>
          <w:p w14:paraId="7F548E89" w14:textId="77777777" w:rsidR="00E52351" w:rsidRPr="00F72749" w:rsidRDefault="00E52351" w:rsidP="009A0165">
            <w:pPr>
              <w:pStyle w:val="21"/>
              <w:spacing w:before="60" w:after="120"/>
              <w:ind w:left="0"/>
              <w:rPr>
                <w:rFonts w:asciiTheme="minorHAnsi" w:hAnsiTheme="minorHAnsi" w:cstheme="minorHAnsi"/>
                <w:szCs w:val="22"/>
                <w:lang w:eastAsia="el-GR"/>
              </w:rPr>
            </w:pPr>
            <w:r w:rsidRPr="00F72749">
              <w:rPr>
                <w:rFonts w:asciiTheme="minorHAnsi" w:hAnsiTheme="minorHAnsi" w:cstheme="minorHAnsi"/>
                <w:szCs w:val="22"/>
              </w:rPr>
              <w:t>Study of the efficiency of a baghouse exhaust gas filter unit</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9ED1DE5" w14:textId="77777777" w:rsidR="00E52351" w:rsidRPr="00F72749" w:rsidRDefault="00E52351" w:rsidP="009A0165">
            <w:pPr>
              <w:pStyle w:val="21"/>
              <w:spacing w:before="60" w:after="60"/>
              <w:ind w:left="0"/>
              <w:jc w:val="center"/>
              <w:rPr>
                <w:rFonts w:asciiTheme="minorHAnsi" w:hAnsiTheme="minorHAnsi" w:cstheme="minorHAnsi"/>
                <w:szCs w:val="22"/>
                <w:lang w:val="el-GR"/>
              </w:rPr>
            </w:pPr>
            <w:r w:rsidRPr="00F72749">
              <w:rPr>
                <w:rFonts w:asciiTheme="minorHAnsi" w:hAnsiTheme="minorHAnsi" w:cstheme="minorHAnsi"/>
                <w:szCs w:val="22"/>
                <w:lang w:val="el-GR"/>
              </w:rPr>
              <w:t>Κ. Μουστρής</w:t>
            </w:r>
          </w:p>
          <w:p w14:paraId="48A0CB68" w14:textId="77777777" w:rsidR="00E52351" w:rsidRPr="00F72749" w:rsidRDefault="00E52351" w:rsidP="009A0165">
            <w:pPr>
              <w:pStyle w:val="21"/>
              <w:spacing w:before="60" w:after="60"/>
              <w:ind w:left="0"/>
              <w:jc w:val="center"/>
              <w:rPr>
                <w:rFonts w:asciiTheme="minorHAnsi" w:hAnsiTheme="minorHAnsi" w:cstheme="minorHAnsi"/>
                <w:szCs w:val="22"/>
                <w:lang w:val="el-GR"/>
              </w:rPr>
            </w:pPr>
            <w:r w:rsidRPr="00F72749">
              <w:rPr>
                <w:rFonts w:asciiTheme="minorHAnsi" w:hAnsiTheme="minorHAnsi" w:cstheme="minorHAnsi"/>
                <w:szCs w:val="22"/>
                <w:lang w:val="el-GR"/>
              </w:rPr>
              <w:t>Χ. Τσίτσης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BA8403A" w14:textId="77777777" w:rsidR="00E52351" w:rsidRPr="00F72749" w:rsidRDefault="00E52351" w:rsidP="009A0165">
            <w:pPr>
              <w:pStyle w:val="21"/>
              <w:spacing w:before="60" w:after="60"/>
              <w:ind w:left="0"/>
              <w:rPr>
                <w:rFonts w:asciiTheme="minorHAnsi" w:hAnsiTheme="minorHAnsi" w:cstheme="minorHAnsi"/>
                <w:szCs w:val="22"/>
                <w:lang w:val="el-GR" w:eastAsia="el-GR"/>
              </w:rPr>
            </w:pPr>
            <w:r w:rsidRPr="00F72749">
              <w:rPr>
                <w:rFonts w:asciiTheme="minorHAnsi" w:hAnsiTheme="minorHAnsi" w:cstheme="minorHAnsi"/>
                <w:szCs w:val="22"/>
                <w:lang w:val="el-GR"/>
              </w:rPr>
              <w:t>Στην συγκεκριμένη διπλωματική εργασία, θα γίνει μελέτη της απόδοσης μιας φιλτρομονάδας καυσαερίων τύπου σακκόφιλτρων, για διαφορετικές παροχές καυσαερίων και διαφορετικούς τύπους και συνδυασμούς σακκόφιλτρων. Για τον σκοπό αυτό, θα χρησιμοποιηθεί η φιλτρομονάδα που διαθέτει το Εργαστήριο Ατμοσφαιρικής Ρύπανσης του Τμήματος.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60B4DD0A"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ΜΟΥΣΤΡΗΣ Κ.</w:t>
            </w:r>
          </w:p>
          <w:p w14:paraId="1590BF06"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ΣΠΥΡΟΠΟΥΛΟΣ Γ.</w:t>
            </w:r>
          </w:p>
          <w:p w14:paraId="6CFCFC5A"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 xml:space="preserve">ΤΣΙΤΣΗΣ Χ. </w:t>
            </w:r>
          </w:p>
        </w:tc>
      </w:tr>
      <w:tr w:rsidR="00E52351" w:rsidRPr="009622E7" w14:paraId="715C69A4"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F3D4D5E"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7</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2DCDE9D0" w14:textId="77777777" w:rsidR="00E52351" w:rsidRPr="00F72749" w:rsidRDefault="00E52351" w:rsidP="009A0165">
            <w:pPr>
              <w:pStyle w:val="21"/>
              <w:spacing w:before="60" w:after="60"/>
              <w:ind w:left="0"/>
              <w:rPr>
                <w:rFonts w:asciiTheme="minorHAnsi" w:hAnsiTheme="minorHAnsi" w:cstheme="minorHAnsi"/>
                <w:szCs w:val="22"/>
                <w:lang w:val="el-GR"/>
              </w:rPr>
            </w:pPr>
            <w:r w:rsidRPr="00F72749">
              <w:rPr>
                <w:rFonts w:asciiTheme="minorHAnsi" w:hAnsiTheme="minorHAnsi" w:cstheme="minorHAnsi"/>
                <w:szCs w:val="22"/>
                <w:lang w:val="el-GR"/>
              </w:rPr>
              <w:t>Μελέτη των συγκεντρώσεων και των επιπτώσεων του ραδονίου στην ποιότητα του περιβάλλοντος εσωτερικών χώρων</w:t>
            </w:r>
          </w:p>
          <w:p w14:paraId="4F8FA229" w14:textId="77777777" w:rsidR="00E52351" w:rsidRPr="00F72749" w:rsidRDefault="00E52351" w:rsidP="009A0165">
            <w:pPr>
              <w:pStyle w:val="21"/>
              <w:spacing w:before="60" w:after="60"/>
              <w:ind w:left="0"/>
              <w:rPr>
                <w:rFonts w:asciiTheme="minorHAnsi" w:hAnsiTheme="minorHAnsi" w:cstheme="minorHAnsi"/>
                <w:szCs w:val="22"/>
                <w:lang w:val="el-GR"/>
              </w:rPr>
            </w:pPr>
          </w:p>
          <w:p w14:paraId="544CD151" w14:textId="77777777" w:rsidR="00E52351" w:rsidRPr="00F72749" w:rsidRDefault="00E52351" w:rsidP="009A0165">
            <w:pPr>
              <w:pStyle w:val="21"/>
              <w:spacing w:before="60" w:after="120"/>
              <w:ind w:left="0"/>
              <w:rPr>
                <w:rFonts w:asciiTheme="minorHAnsi" w:hAnsiTheme="minorHAnsi" w:cstheme="minorHAnsi"/>
                <w:szCs w:val="22"/>
                <w:lang w:eastAsia="el-GR"/>
              </w:rPr>
            </w:pPr>
            <w:r w:rsidRPr="00F72749">
              <w:rPr>
                <w:rFonts w:asciiTheme="minorHAnsi" w:hAnsiTheme="minorHAnsi" w:cstheme="minorHAnsi"/>
                <w:szCs w:val="22"/>
              </w:rPr>
              <w:t>Study of radon concentrations and adverse effects on indoor environmental quality</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2206E2C6" w14:textId="77777777" w:rsidR="00E52351" w:rsidRPr="00F72749" w:rsidRDefault="00E52351" w:rsidP="009A0165">
            <w:pPr>
              <w:pStyle w:val="21"/>
              <w:spacing w:before="60" w:after="60"/>
              <w:ind w:left="0"/>
              <w:jc w:val="center"/>
              <w:rPr>
                <w:rFonts w:asciiTheme="minorHAnsi" w:hAnsiTheme="minorHAnsi" w:cstheme="minorHAnsi"/>
                <w:szCs w:val="22"/>
                <w:lang w:val="el-GR"/>
              </w:rPr>
            </w:pPr>
            <w:r w:rsidRPr="00F72749">
              <w:rPr>
                <w:rFonts w:asciiTheme="minorHAnsi" w:hAnsiTheme="minorHAnsi" w:cstheme="minorHAnsi"/>
                <w:szCs w:val="22"/>
                <w:lang w:val="el-GR"/>
              </w:rPr>
              <w:t>Κ. Μουστρής</w:t>
            </w:r>
          </w:p>
        </w:tc>
        <w:tc>
          <w:tcPr>
            <w:tcW w:w="4951" w:type="dxa"/>
            <w:tcBorders>
              <w:top w:val="double" w:sz="4" w:space="0" w:color="auto"/>
              <w:left w:val="double" w:sz="4" w:space="0" w:color="auto"/>
              <w:bottom w:val="double" w:sz="4" w:space="0" w:color="auto"/>
              <w:right w:val="double" w:sz="4" w:space="0" w:color="auto"/>
            </w:tcBorders>
            <w:shd w:val="clear" w:color="auto" w:fill="auto"/>
            <w:vAlign w:val="center"/>
          </w:tcPr>
          <w:p w14:paraId="7D36914E" w14:textId="77777777" w:rsidR="00E52351" w:rsidRPr="00F72749" w:rsidRDefault="00E52351" w:rsidP="009A0165">
            <w:pPr>
              <w:pStyle w:val="21"/>
              <w:spacing w:before="60" w:after="60"/>
              <w:ind w:left="0"/>
              <w:rPr>
                <w:rFonts w:asciiTheme="minorHAnsi" w:hAnsiTheme="minorHAnsi" w:cstheme="minorHAnsi"/>
                <w:szCs w:val="22"/>
                <w:lang w:val="el-GR" w:eastAsia="el-GR"/>
              </w:rPr>
            </w:pPr>
            <w:r w:rsidRPr="00F72749">
              <w:rPr>
                <w:rFonts w:asciiTheme="minorHAnsi" w:hAnsiTheme="minorHAnsi" w:cstheme="minorHAnsi"/>
                <w:szCs w:val="22"/>
                <w:lang w:val="el-GR"/>
              </w:rPr>
              <w:t>Στην διπλωματική αυτή εργασία γίνεται ουσιαστικά μια ανασκόπηση και συγκριτική μελέτη των επιπτώσεων στην ποιότητα του περιβάλλοντος εσωτερικών χώρων (κτίρια) εξαιτίας των συγκεντρώσεων ραδονίου στους χώρους αυτούς. Για τον σκοπό αυτό θα γίνει μια εκτενής βιβλιογραφική ανασκόπηση και θα χρησιμοποιηθούν τιμές συγκέντρωσης ραδονίου, σε εσωτερικούς χώρους, που έχουν καταγραφεί σε διαφορετικές πειραματικές διεργασίες, με έμφαση στην ελληνική επικράτεια.</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31715333" w14:textId="77777777" w:rsidR="00E52351" w:rsidRDefault="00E52351" w:rsidP="009A0165">
            <w:pPr>
              <w:spacing w:before="60" w:after="60"/>
              <w:rPr>
                <w:rFonts w:asciiTheme="minorHAnsi" w:hAnsiTheme="minorHAnsi" w:cstheme="minorBidi"/>
                <w:szCs w:val="22"/>
                <w:lang w:val="el-GR"/>
              </w:rPr>
            </w:pPr>
          </w:p>
          <w:p w14:paraId="63919ABA"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ΜΟΥΣΤΡΗΣ Κ.</w:t>
            </w:r>
          </w:p>
          <w:p w14:paraId="63E9AB2F" w14:textId="77777777" w:rsidR="00E52351" w:rsidRPr="00F72749" w:rsidRDefault="00E52351" w:rsidP="009A0165">
            <w:pPr>
              <w:spacing w:before="60" w:after="60"/>
              <w:rPr>
                <w:rFonts w:asciiTheme="minorHAnsi" w:hAnsiTheme="minorHAnsi" w:cstheme="minorHAnsi"/>
                <w:szCs w:val="22"/>
                <w:lang w:val="el-GR"/>
              </w:rPr>
            </w:pPr>
            <w:r w:rsidRPr="00F72749">
              <w:rPr>
                <w:rFonts w:asciiTheme="minorHAnsi" w:hAnsiTheme="minorHAnsi" w:cstheme="minorHAnsi"/>
                <w:szCs w:val="22"/>
                <w:lang w:val="el-GR"/>
              </w:rPr>
              <w:t>ΣΠΥΡΟΠΟΥΛΟΣ Γ.</w:t>
            </w:r>
          </w:p>
          <w:p w14:paraId="16590D35" w14:textId="77777777" w:rsidR="00E52351" w:rsidRPr="00F72749" w:rsidRDefault="00E52351" w:rsidP="009A0165">
            <w:pPr>
              <w:spacing w:before="60" w:after="60"/>
              <w:rPr>
                <w:rFonts w:asciiTheme="minorHAnsi" w:hAnsiTheme="minorHAnsi" w:cstheme="minorBidi"/>
                <w:szCs w:val="22"/>
                <w:lang w:val="el-GR"/>
              </w:rPr>
            </w:pPr>
            <w:r w:rsidRPr="589D8322">
              <w:rPr>
                <w:rFonts w:asciiTheme="minorHAnsi" w:hAnsiTheme="minorHAnsi" w:cstheme="minorBidi"/>
                <w:szCs w:val="22"/>
                <w:lang w:val="el-GR"/>
              </w:rPr>
              <w:t>ΤΣΙΤΣΗΣ Χ.</w:t>
            </w:r>
          </w:p>
        </w:tc>
      </w:tr>
      <w:tr w:rsidR="00E52351" w:rsidRPr="009622E7" w14:paraId="06A9B3E4"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14DAC0C"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lastRenderedPageBreak/>
              <w:t>8</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1BCDF864" w14:textId="77777777" w:rsidR="00E52351" w:rsidRPr="00342E69" w:rsidRDefault="00E52351" w:rsidP="009A0165">
            <w:pPr>
              <w:spacing w:before="60" w:after="60"/>
              <w:rPr>
                <w:rFonts w:asciiTheme="minorHAnsi" w:hAnsiTheme="minorHAnsi" w:cstheme="minorHAnsi"/>
                <w:szCs w:val="22"/>
                <w:lang w:val="el-GR"/>
              </w:rPr>
            </w:pPr>
            <w:r w:rsidRPr="00342E69">
              <w:rPr>
                <w:rFonts w:asciiTheme="minorHAnsi" w:hAnsiTheme="minorHAnsi" w:cstheme="minorHAnsi"/>
                <w:szCs w:val="22"/>
                <w:lang w:val="el-GR"/>
              </w:rPr>
              <w:t>Μελέτη της χρονικής διακύμανσης των συγκεντρώσεων επιφανειακού όζοντος στην ευρύτερη περιοχή των Αθηνών για την περίοδο 2001-2023</w:t>
            </w:r>
          </w:p>
          <w:p w14:paraId="47BED85D" w14:textId="77777777" w:rsidR="00E52351" w:rsidRPr="00342E69" w:rsidRDefault="00E52351" w:rsidP="009A0165">
            <w:pPr>
              <w:spacing w:before="60" w:after="60"/>
              <w:rPr>
                <w:rFonts w:asciiTheme="minorHAnsi" w:hAnsiTheme="minorHAnsi" w:cstheme="minorHAnsi"/>
                <w:szCs w:val="22"/>
                <w:lang w:val="el-GR"/>
              </w:rPr>
            </w:pPr>
            <w:r w:rsidRPr="00342E69">
              <w:rPr>
                <w:rFonts w:asciiTheme="minorHAnsi" w:hAnsiTheme="minorHAnsi" w:cstheme="minorHAnsi"/>
                <w:szCs w:val="22"/>
                <w:lang w:val="el-GR"/>
              </w:rPr>
              <w:t xml:space="preserve"> </w:t>
            </w:r>
          </w:p>
          <w:p w14:paraId="7F7F4A6D" w14:textId="77777777" w:rsidR="00E52351" w:rsidRPr="00342E69" w:rsidRDefault="00E52351" w:rsidP="009A0165">
            <w:pPr>
              <w:spacing w:before="60" w:after="60"/>
              <w:rPr>
                <w:rFonts w:asciiTheme="minorHAnsi" w:hAnsiTheme="minorHAnsi" w:cstheme="minorHAnsi"/>
                <w:szCs w:val="22"/>
              </w:rPr>
            </w:pPr>
            <w:r w:rsidRPr="00342E69">
              <w:rPr>
                <w:rFonts w:asciiTheme="minorHAnsi" w:hAnsiTheme="minorHAnsi" w:cstheme="minorHAnsi"/>
                <w:szCs w:val="22"/>
              </w:rPr>
              <w:t>Temporal variation of surface ozone concentrations in the greater Athens area for the period 2001-2023</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15729A3" w14:textId="77777777" w:rsidR="00E52351" w:rsidRPr="00342E69" w:rsidRDefault="00E52351" w:rsidP="009A0165">
            <w:pPr>
              <w:pStyle w:val="21"/>
              <w:spacing w:before="60" w:after="60"/>
              <w:jc w:val="center"/>
              <w:rPr>
                <w:rFonts w:asciiTheme="minorHAnsi" w:hAnsiTheme="minorHAnsi" w:cstheme="minorHAnsi"/>
                <w:szCs w:val="22"/>
                <w:lang w:val="el-GR"/>
              </w:rPr>
            </w:pPr>
            <w:r w:rsidRPr="00342E69">
              <w:rPr>
                <w:rFonts w:asciiTheme="minorHAnsi" w:hAnsiTheme="minorHAnsi" w:cstheme="minorHAnsi"/>
                <w:szCs w:val="22"/>
                <w:lang w:val="el-GR"/>
              </w:rPr>
              <w:t>Κ. Μουστρής</w:t>
            </w:r>
          </w:p>
          <w:p w14:paraId="17E53DBD" w14:textId="77777777" w:rsidR="00E52351" w:rsidRPr="00342E69" w:rsidRDefault="00E52351" w:rsidP="009A0165">
            <w:pPr>
              <w:pStyle w:val="21"/>
              <w:spacing w:before="60" w:after="60"/>
              <w:ind w:left="0"/>
              <w:jc w:val="center"/>
              <w:rPr>
                <w:rFonts w:asciiTheme="minorHAnsi" w:hAnsiTheme="minorHAnsi" w:cstheme="minorHAnsi"/>
                <w:szCs w:val="22"/>
                <w:lang w:val="el-GR"/>
              </w:rPr>
            </w:pPr>
            <w:r w:rsidRPr="00342E69">
              <w:rPr>
                <w:rFonts w:asciiTheme="minorHAnsi" w:hAnsiTheme="minorHAnsi" w:cstheme="minorHAnsi"/>
                <w:szCs w:val="22"/>
                <w:lang w:val="el-GR"/>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07E483C" w14:textId="77777777" w:rsidR="00E52351" w:rsidRPr="00342E69" w:rsidRDefault="00E52351" w:rsidP="009A0165">
            <w:pPr>
              <w:spacing w:before="60" w:after="60"/>
              <w:rPr>
                <w:rFonts w:asciiTheme="minorHAnsi" w:hAnsiTheme="minorHAnsi" w:cstheme="minorHAnsi"/>
                <w:szCs w:val="22"/>
                <w:lang w:val="el-GR"/>
              </w:rPr>
            </w:pPr>
            <w:r w:rsidRPr="00342E69">
              <w:rPr>
                <w:rFonts w:asciiTheme="minorHAnsi" w:hAnsiTheme="minorHAnsi" w:cstheme="minorHAnsi"/>
                <w:szCs w:val="22"/>
                <w:lang w:val="el-GR"/>
              </w:rPr>
              <w:t>Στην διπλωματική αυτή εργασία θα μελετηθεί και διερευνηθεί η διαχρονική εξέλιξη των συγκεντρώσεων του επιφανειακού όζοντος, στην ευρύτερη περιοχή της πόλης των Αθηνών (ΕΠΑ), για την χρονική περίοδο 2001-2023. Για τον σκοπό αυτό, θα αντληθούν δεδομένα συγκεντρώσεων όζοντος από την βάση δεδομένων του Υπουργείου Περιβάλλοντος και Ενέργειας (</w:t>
            </w:r>
            <w:hyperlink r:id="rId10">
              <w:r w:rsidRPr="00342E69">
                <w:rPr>
                  <w:rStyle w:val="-"/>
                  <w:rFonts w:asciiTheme="minorHAnsi" w:hAnsiTheme="minorHAnsi" w:cstheme="minorHAnsi"/>
                  <w:szCs w:val="22"/>
                  <w:lang w:val="el-GR"/>
                </w:rPr>
                <w:t>https://ypen.gov.gr/</w:t>
              </w:r>
            </w:hyperlink>
            <w:r w:rsidRPr="00342E69">
              <w:rPr>
                <w:rFonts w:asciiTheme="minorHAnsi" w:hAnsiTheme="minorHAnsi" w:cstheme="minorHAnsi"/>
                <w:szCs w:val="22"/>
                <w:lang w:val="el-GR"/>
              </w:rPr>
              <w:t>). Τα δεδομένα αφορούν ωριαίες τιμές συγκέντρωσης επιφανειακού όζοντος σε δέκα (10) διαφορετικές περιοχές εντός της ΕΠΑ.</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17A61811" w14:textId="77777777" w:rsidR="00E52351" w:rsidRPr="00342E69" w:rsidRDefault="00E52351" w:rsidP="009A0165">
            <w:pPr>
              <w:pStyle w:val="21"/>
              <w:spacing w:before="60" w:after="60"/>
              <w:ind w:left="0"/>
              <w:rPr>
                <w:rFonts w:asciiTheme="minorHAnsi" w:hAnsiTheme="minorHAnsi" w:cstheme="minorHAnsi"/>
                <w:szCs w:val="22"/>
                <w:lang w:val="el-GR"/>
              </w:rPr>
            </w:pPr>
            <w:r w:rsidRPr="00342E69">
              <w:rPr>
                <w:rFonts w:asciiTheme="minorHAnsi" w:hAnsiTheme="minorHAnsi" w:cstheme="minorHAnsi"/>
                <w:szCs w:val="22"/>
                <w:lang w:val="el-GR"/>
              </w:rPr>
              <w:t>ΜΟΥΣΤΡΗΣ Κ.</w:t>
            </w:r>
          </w:p>
          <w:p w14:paraId="59F5F7BA" w14:textId="77777777" w:rsidR="00E52351" w:rsidRPr="00342E69" w:rsidRDefault="00E52351" w:rsidP="009A0165">
            <w:pPr>
              <w:pStyle w:val="21"/>
              <w:spacing w:before="60" w:after="60"/>
              <w:ind w:left="0"/>
              <w:rPr>
                <w:rFonts w:asciiTheme="minorHAnsi" w:hAnsiTheme="minorHAnsi" w:cstheme="minorHAnsi"/>
                <w:szCs w:val="22"/>
                <w:lang w:val="el-GR"/>
              </w:rPr>
            </w:pPr>
            <w:r w:rsidRPr="00342E69">
              <w:rPr>
                <w:rFonts w:asciiTheme="minorHAnsi" w:hAnsiTheme="minorHAnsi" w:cstheme="minorHAnsi"/>
                <w:szCs w:val="22"/>
                <w:lang w:val="el-GR"/>
              </w:rPr>
              <w:t>ΣΠΥΡΟΠΟΥΛΟΣ Γ.</w:t>
            </w:r>
          </w:p>
          <w:p w14:paraId="4C2D7336" w14:textId="77777777" w:rsidR="00E52351" w:rsidRPr="00342E69" w:rsidRDefault="00E52351" w:rsidP="009A0165">
            <w:pPr>
              <w:pStyle w:val="21"/>
              <w:spacing w:before="60" w:after="60"/>
              <w:ind w:left="0"/>
              <w:rPr>
                <w:rFonts w:asciiTheme="minorHAnsi" w:hAnsiTheme="minorHAnsi" w:cstheme="minorHAnsi"/>
                <w:szCs w:val="22"/>
                <w:lang w:val="el-GR"/>
              </w:rPr>
            </w:pPr>
            <w:r w:rsidRPr="00342E69">
              <w:rPr>
                <w:rFonts w:asciiTheme="minorHAnsi" w:hAnsiTheme="minorHAnsi" w:cstheme="minorHAnsi"/>
                <w:szCs w:val="22"/>
                <w:lang w:val="el-GR"/>
              </w:rPr>
              <w:t>ΤΣΙΤΣΗΣ Χ.</w:t>
            </w:r>
          </w:p>
        </w:tc>
      </w:tr>
      <w:tr w:rsidR="00E52351" w:rsidRPr="009622E7" w14:paraId="3376F79D"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766DA11"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9</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7FC88667" w14:textId="77777777" w:rsidR="00E52351" w:rsidRDefault="00E52351" w:rsidP="009A0165">
            <w:pPr>
              <w:pStyle w:val="21"/>
              <w:spacing w:before="60" w:after="60"/>
              <w:ind w:left="0"/>
              <w:rPr>
                <w:rFonts w:asciiTheme="minorHAnsi" w:eastAsiaTheme="minorEastAsia" w:hAnsiTheme="minorHAnsi" w:cstheme="minorBidi"/>
                <w:color w:val="000000" w:themeColor="text1"/>
                <w:szCs w:val="22"/>
                <w:lang w:val="el-GR"/>
              </w:rPr>
            </w:pPr>
            <w:r w:rsidRPr="5F6FB655">
              <w:rPr>
                <w:rFonts w:asciiTheme="minorHAnsi" w:eastAsiaTheme="minorEastAsia" w:hAnsiTheme="minorHAnsi" w:cstheme="minorBidi"/>
                <w:color w:val="000000" w:themeColor="text1"/>
                <w:szCs w:val="22"/>
                <w:lang w:val="el-GR"/>
              </w:rPr>
              <w:t xml:space="preserve">Υπολογιστική  ανάλυση των αεροδυναμικών χαρακτηριστικών σε μια αεροτομή σε μια </w:t>
            </w:r>
            <w:proofErr w:type="spellStart"/>
            <w:r w:rsidRPr="5F6FB655">
              <w:rPr>
                <w:rFonts w:asciiTheme="minorHAnsi" w:eastAsiaTheme="minorEastAsia" w:hAnsiTheme="minorHAnsi" w:cstheme="minorBidi"/>
                <w:color w:val="000000" w:themeColor="text1"/>
                <w:szCs w:val="22"/>
                <w:lang w:val="el-GR"/>
              </w:rPr>
              <w:t>διηχητική</w:t>
            </w:r>
            <w:proofErr w:type="spellEnd"/>
            <w:r w:rsidRPr="5F6FB655">
              <w:rPr>
                <w:rFonts w:asciiTheme="minorHAnsi" w:eastAsiaTheme="minorEastAsia" w:hAnsiTheme="minorHAnsi" w:cstheme="minorBidi"/>
                <w:color w:val="000000" w:themeColor="text1"/>
                <w:szCs w:val="22"/>
                <w:lang w:val="el-GR"/>
              </w:rPr>
              <w:t xml:space="preserve"> ροή</w:t>
            </w:r>
          </w:p>
          <w:p w14:paraId="4AD92184" w14:textId="77777777" w:rsidR="00E52351" w:rsidRDefault="00E52351" w:rsidP="009A0165">
            <w:pPr>
              <w:pStyle w:val="21"/>
              <w:spacing w:before="60" w:after="120"/>
              <w:ind w:left="0"/>
              <w:rPr>
                <w:rFonts w:asciiTheme="minorHAnsi" w:eastAsiaTheme="minorEastAsia" w:hAnsiTheme="minorHAnsi" w:cstheme="minorBidi"/>
                <w:color w:val="000000" w:themeColor="text1"/>
                <w:szCs w:val="22"/>
              </w:rPr>
            </w:pPr>
            <w:r w:rsidRPr="5F6FB655">
              <w:rPr>
                <w:rFonts w:asciiTheme="minorHAnsi" w:eastAsiaTheme="minorEastAsia" w:hAnsiTheme="minorHAnsi" w:cstheme="minorBidi"/>
                <w:color w:val="000000" w:themeColor="text1"/>
                <w:szCs w:val="22"/>
              </w:rPr>
              <w:t>Computational analysis of the aerodynamic characteristics of an airfoil with a shock wave bump geometry in a transonic flow</w:t>
            </w:r>
          </w:p>
          <w:p w14:paraId="06E7A7CA" w14:textId="77777777" w:rsidR="00E52351" w:rsidRDefault="00E52351" w:rsidP="009A0165">
            <w:pPr>
              <w:pStyle w:val="21"/>
              <w:spacing w:before="60" w:after="120"/>
              <w:ind w:left="0"/>
              <w:rPr>
                <w:rFonts w:asciiTheme="minorHAnsi" w:eastAsiaTheme="minorEastAsia" w:hAnsiTheme="minorHAnsi" w:cstheme="minorBidi"/>
                <w:color w:val="000000" w:themeColor="text1"/>
                <w:szCs w:val="22"/>
              </w:rPr>
            </w:pPr>
            <w:r w:rsidRPr="5F6FB655">
              <w:rPr>
                <w:rFonts w:asciiTheme="minorHAnsi" w:eastAsiaTheme="minorEastAsia" w:hAnsiTheme="minorHAnsi" w:cstheme="minorBidi"/>
                <w:color w:val="000000" w:themeColor="text1"/>
                <w:szCs w:val="22"/>
              </w:rPr>
              <w:t>(</w:t>
            </w:r>
            <w:proofErr w:type="spellStart"/>
            <w:r w:rsidRPr="5F6FB655">
              <w:rPr>
                <w:rFonts w:asciiTheme="minorHAnsi" w:eastAsiaTheme="minorEastAsia" w:hAnsiTheme="minorHAnsi" w:cstheme="minorBidi"/>
                <w:color w:val="000000" w:themeColor="text1"/>
                <w:szCs w:val="22"/>
              </w:rPr>
              <w:t>Γλώσσ</w:t>
            </w:r>
            <w:proofErr w:type="spellEnd"/>
            <w:r w:rsidRPr="5F6FB655">
              <w:rPr>
                <w:rFonts w:asciiTheme="minorHAnsi" w:eastAsiaTheme="minorEastAsia" w:hAnsiTheme="minorHAnsi" w:cstheme="minorBidi"/>
                <w:color w:val="000000" w:themeColor="text1"/>
                <w:szCs w:val="22"/>
              </w:rPr>
              <w:t xml:space="preserve">α </w:t>
            </w:r>
            <w:proofErr w:type="spellStart"/>
            <w:r w:rsidRPr="5F6FB655">
              <w:rPr>
                <w:rFonts w:asciiTheme="minorHAnsi" w:eastAsiaTheme="minorEastAsia" w:hAnsiTheme="minorHAnsi" w:cstheme="minorBidi"/>
                <w:color w:val="000000" w:themeColor="text1"/>
                <w:szCs w:val="22"/>
              </w:rPr>
              <w:t>συγγρ</w:t>
            </w:r>
            <w:proofErr w:type="spellEnd"/>
            <w:r w:rsidRPr="5F6FB655">
              <w:rPr>
                <w:rFonts w:asciiTheme="minorHAnsi" w:eastAsiaTheme="minorEastAsia" w:hAnsiTheme="minorHAnsi" w:cstheme="minorBidi"/>
                <w:color w:val="000000" w:themeColor="text1"/>
                <w:szCs w:val="22"/>
              </w:rPr>
              <w:t xml:space="preserve">αφής: </w:t>
            </w:r>
            <w:proofErr w:type="spellStart"/>
            <w:r w:rsidRPr="5F6FB655">
              <w:rPr>
                <w:rFonts w:asciiTheme="minorHAnsi" w:eastAsiaTheme="minorEastAsia" w:hAnsiTheme="minorHAnsi" w:cstheme="minorBidi"/>
                <w:color w:val="000000" w:themeColor="text1"/>
                <w:szCs w:val="22"/>
              </w:rPr>
              <w:t>Αγγλική</w:t>
            </w:r>
            <w:proofErr w:type="spellEnd"/>
            <w:r w:rsidRPr="5F6FB655">
              <w:rPr>
                <w:rFonts w:asciiTheme="minorHAnsi" w:eastAsiaTheme="minorEastAsia" w:hAnsiTheme="minorHAnsi" w:cstheme="minorBidi"/>
                <w:color w:val="000000" w:themeColor="text1"/>
                <w:szCs w:val="22"/>
              </w:rPr>
              <w:t>)</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001C93E7" w14:textId="77777777" w:rsidR="00E52351" w:rsidRDefault="00E52351" w:rsidP="009A0165">
            <w:pPr>
              <w:pStyle w:val="21"/>
              <w:spacing w:before="60" w:after="60"/>
              <w:jc w:val="center"/>
              <w:rPr>
                <w:rFonts w:asciiTheme="minorHAnsi" w:hAnsiTheme="minorHAnsi" w:cstheme="minorBidi"/>
                <w:lang w:val="el-GR"/>
              </w:rPr>
            </w:pPr>
            <w:r w:rsidRPr="5F6FB655">
              <w:rPr>
                <w:rFonts w:asciiTheme="minorHAnsi" w:hAnsiTheme="minorHAnsi" w:cstheme="minorBidi"/>
                <w:lang w:val="el-GR"/>
              </w:rPr>
              <w:t xml:space="preserve">Κ.-Σ. Νίκας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6362BC23" w14:textId="77777777" w:rsidR="00E52351" w:rsidRDefault="00E52351" w:rsidP="009A0165">
            <w:pPr>
              <w:rPr>
                <w:rFonts w:asciiTheme="minorHAnsi" w:eastAsiaTheme="minorEastAsia" w:hAnsiTheme="minorHAnsi" w:cstheme="minorBidi"/>
                <w:szCs w:val="22"/>
                <w:lang w:val="el-GR" w:eastAsia="el-GR"/>
              </w:rPr>
            </w:pPr>
            <w:r w:rsidRPr="5F6FB655">
              <w:rPr>
                <w:rFonts w:asciiTheme="minorHAnsi" w:eastAsiaTheme="minorEastAsia" w:hAnsiTheme="minorHAnsi" w:cstheme="minorBidi"/>
                <w:color w:val="000000" w:themeColor="text1"/>
                <w:szCs w:val="22"/>
                <w:lang w:val="el-GR"/>
              </w:rPr>
              <w:t xml:space="preserve">Η παρούσα διπλωματική εργασία σχετίζεται με την επίδραση των διάφορων γεωμετριών </w:t>
            </w:r>
            <w:proofErr w:type="spellStart"/>
            <w:r w:rsidRPr="5F6FB655">
              <w:rPr>
                <w:rFonts w:asciiTheme="minorHAnsi" w:eastAsiaTheme="minorEastAsia" w:hAnsiTheme="minorHAnsi" w:cstheme="minorBidi"/>
                <w:color w:val="000000" w:themeColor="text1"/>
                <w:szCs w:val="22"/>
                <w:lang w:val="el-GR"/>
              </w:rPr>
              <w:t>bump</w:t>
            </w:r>
            <w:proofErr w:type="spellEnd"/>
            <w:r w:rsidRPr="5F6FB655">
              <w:rPr>
                <w:rFonts w:asciiTheme="minorHAnsi" w:eastAsiaTheme="minorEastAsia" w:hAnsiTheme="minorHAnsi" w:cstheme="minorBidi"/>
                <w:color w:val="000000" w:themeColor="text1"/>
                <w:szCs w:val="22"/>
                <w:lang w:val="el-GR"/>
              </w:rPr>
              <w:t xml:space="preserve">, στην ένταση του κρουστικού κύματος και στο </w:t>
            </w:r>
            <w:proofErr w:type="spellStart"/>
            <w:r w:rsidRPr="5F6FB655">
              <w:rPr>
                <w:rFonts w:asciiTheme="minorHAnsi" w:eastAsiaTheme="minorEastAsia" w:hAnsiTheme="minorHAnsi" w:cstheme="minorBidi"/>
                <w:color w:val="000000" w:themeColor="text1"/>
                <w:szCs w:val="22"/>
                <w:lang w:val="el-GR"/>
              </w:rPr>
              <w:t>ροϊκό</w:t>
            </w:r>
            <w:proofErr w:type="spellEnd"/>
            <w:r w:rsidRPr="5F6FB655">
              <w:rPr>
                <w:rFonts w:asciiTheme="minorHAnsi" w:eastAsiaTheme="minorEastAsia" w:hAnsiTheme="minorHAnsi" w:cstheme="minorBidi"/>
                <w:color w:val="000000" w:themeColor="text1"/>
                <w:szCs w:val="22"/>
                <w:lang w:val="el-GR"/>
              </w:rPr>
              <w:t xml:space="preserve"> πεδίο που προκαλείται (ένταση τύρβης, τυχόν αποκόλληση της ροής, </w:t>
            </w:r>
            <w:proofErr w:type="spellStart"/>
            <w:r w:rsidRPr="5F6FB655">
              <w:rPr>
                <w:rFonts w:asciiTheme="minorHAnsi" w:eastAsiaTheme="minorEastAsia" w:hAnsiTheme="minorHAnsi" w:cstheme="minorBidi"/>
                <w:color w:val="000000" w:themeColor="text1"/>
                <w:szCs w:val="22"/>
                <w:lang w:val="el-GR"/>
              </w:rPr>
              <w:t>shock</w:t>
            </w:r>
            <w:proofErr w:type="spellEnd"/>
            <w:r w:rsidRPr="5F6FB655">
              <w:rPr>
                <w:rFonts w:asciiTheme="minorHAnsi" w:eastAsiaTheme="minorEastAsia" w:hAnsiTheme="minorHAnsi" w:cstheme="minorBidi"/>
                <w:color w:val="000000" w:themeColor="text1"/>
                <w:szCs w:val="22"/>
                <w:lang w:val="el-GR"/>
              </w:rPr>
              <w:t xml:space="preserve"> </w:t>
            </w:r>
            <w:proofErr w:type="spellStart"/>
            <w:r w:rsidRPr="5F6FB655">
              <w:rPr>
                <w:rFonts w:asciiTheme="minorHAnsi" w:eastAsiaTheme="minorEastAsia" w:hAnsiTheme="minorHAnsi" w:cstheme="minorBidi"/>
                <w:color w:val="000000" w:themeColor="text1"/>
                <w:szCs w:val="22"/>
                <w:lang w:val="el-GR"/>
              </w:rPr>
              <w:t>wave</w:t>
            </w:r>
            <w:proofErr w:type="spellEnd"/>
            <w:r w:rsidRPr="5F6FB655">
              <w:rPr>
                <w:rFonts w:asciiTheme="minorHAnsi" w:eastAsiaTheme="minorEastAsia" w:hAnsiTheme="minorHAnsi" w:cstheme="minorBidi"/>
                <w:color w:val="000000" w:themeColor="text1"/>
                <w:szCs w:val="22"/>
                <w:lang w:val="el-GR"/>
              </w:rPr>
              <w:t xml:space="preserve"> </w:t>
            </w:r>
            <w:proofErr w:type="spellStart"/>
            <w:r w:rsidRPr="5F6FB655">
              <w:rPr>
                <w:rFonts w:asciiTheme="minorHAnsi" w:eastAsiaTheme="minorEastAsia" w:hAnsiTheme="minorHAnsi" w:cstheme="minorBidi"/>
                <w:color w:val="000000" w:themeColor="text1"/>
                <w:szCs w:val="22"/>
                <w:lang w:val="el-GR"/>
              </w:rPr>
              <w:t>boundary</w:t>
            </w:r>
            <w:proofErr w:type="spellEnd"/>
            <w:r w:rsidRPr="5F6FB655">
              <w:rPr>
                <w:rFonts w:asciiTheme="minorHAnsi" w:eastAsiaTheme="minorEastAsia" w:hAnsiTheme="minorHAnsi" w:cstheme="minorBidi"/>
                <w:color w:val="000000" w:themeColor="text1"/>
                <w:szCs w:val="22"/>
                <w:lang w:val="el-GR"/>
              </w:rPr>
              <w:t xml:space="preserve"> </w:t>
            </w:r>
            <w:proofErr w:type="spellStart"/>
            <w:r w:rsidRPr="5F6FB655">
              <w:rPr>
                <w:rFonts w:asciiTheme="minorHAnsi" w:eastAsiaTheme="minorEastAsia" w:hAnsiTheme="minorHAnsi" w:cstheme="minorBidi"/>
                <w:color w:val="000000" w:themeColor="text1"/>
                <w:szCs w:val="22"/>
                <w:lang w:val="el-GR"/>
              </w:rPr>
              <w:t>layer</w:t>
            </w:r>
            <w:proofErr w:type="spellEnd"/>
            <w:r w:rsidRPr="5F6FB655">
              <w:rPr>
                <w:rFonts w:asciiTheme="minorHAnsi" w:eastAsiaTheme="minorEastAsia" w:hAnsiTheme="minorHAnsi" w:cstheme="minorBidi"/>
                <w:color w:val="000000" w:themeColor="text1"/>
                <w:szCs w:val="22"/>
                <w:lang w:val="el-GR"/>
              </w:rPr>
              <w:t xml:space="preserve"> </w:t>
            </w:r>
            <w:proofErr w:type="spellStart"/>
            <w:r w:rsidRPr="5F6FB655">
              <w:rPr>
                <w:rFonts w:asciiTheme="minorHAnsi" w:eastAsiaTheme="minorEastAsia" w:hAnsiTheme="minorHAnsi" w:cstheme="minorBidi"/>
                <w:color w:val="000000" w:themeColor="text1"/>
                <w:szCs w:val="22"/>
                <w:lang w:val="el-GR"/>
              </w:rPr>
              <w:t>interaction</w:t>
            </w:r>
            <w:proofErr w:type="spellEnd"/>
            <w:r w:rsidRPr="5F6FB655">
              <w:rPr>
                <w:rFonts w:asciiTheme="minorHAnsi" w:eastAsiaTheme="minorEastAsia" w:hAnsiTheme="minorHAnsi" w:cstheme="minorBidi"/>
                <w:color w:val="000000" w:themeColor="text1"/>
                <w:szCs w:val="22"/>
                <w:lang w:val="el-GR"/>
              </w:rPr>
              <w:t xml:space="preserve">), για το </w:t>
            </w:r>
            <w:proofErr w:type="spellStart"/>
            <w:r w:rsidRPr="5F6FB655">
              <w:rPr>
                <w:rFonts w:asciiTheme="minorHAnsi" w:eastAsiaTheme="minorEastAsia" w:hAnsiTheme="minorHAnsi" w:cstheme="minorBidi"/>
                <w:color w:val="000000" w:themeColor="text1"/>
                <w:szCs w:val="22"/>
                <w:lang w:val="el-GR"/>
              </w:rPr>
              <w:t>airfoil</w:t>
            </w:r>
            <w:proofErr w:type="spellEnd"/>
            <w:r w:rsidRPr="5F6FB655">
              <w:rPr>
                <w:rFonts w:asciiTheme="minorHAnsi" w:eastAsiaTheme="minorEastAsia" w:hAnsiTheme="minorHAnsi" w:cstheme="minorBidi"/>
                <w:color w:val="000000" w:themeColor="text1"/>
                <w:szCs w:val="22"/>
                <w:lang w:val="el-GR"/>
              </w:rPr>
              <w:t xml:space="preserve"> RAE 2822 σε </w:t>
            </w:r>
            <w:proofErr w:type="spellStart"/>
            <w:r w:rsidRPr="5F6FB655">
              <w:rPr>
                <w:rFonts w:asciiTheme="minorHAnsi" w:eastAsiaTheme="minorEastAsia" w:hAnsiTheme="minorHAnsi" w:cstheme="minorBidi"/>
                <w:color w:val="000000" w:themeColor="text1"/>
                <w:szCs w:val="22"/>
                <w:lang w:val="el-GR"/>
              </w:rPr>
              <w:t>διηχητική</w:t>
            </w:r>
            <w:proofErr w:type="spellEnd"/>
            <w:r w:rsidRPr="5F6FB655">
              <w:rPr>
                <w:rFonts w:asciiTheme="minorHAnsi" w:eastAsiaTheme="minorEastAsia" w:hAnsiTheme="minorHAnsi" w:cstheme="minorBidi"/>
                <w:color w:val="000000" w:themeColor="text1"/>
                <w:szCs w:val="22"/>
                <w:lang w:val="el-GR"/>
              </w:rPr>
              <w:t xml:space="preserve"> ροή (~</w:t>
            </w:r>
            <w:proofErr w:type="spellStart"/>
            <w:r w:rsidRPr="5F6FB655">
              <w:rPr>
                <w:rFonts w:asciiTheme="minorHAnsi" w:eastAsiaTheme="minorEastAsia" w:hAnsiTheme="minorHAnsi" w:cstheme="minorBidi"/>
                <w:color w:val="000000" w:themeColor="text1"/>
                <w:szCs w:val="22"/>
                <w:lang w:val="el-GR"/>
              </w:rPr>
              <w:t>Ma</w:t>
            </w:r>
            <w:proofErr w:type="spellEnd"/>
            <w:r w:rsidRPr="5F6FB655">
              <w:rPr>
                <w:rFonts w:asciiTheme="minorHAnsi" w:eastAsiaTheme="minorEastAsia" w:hAnsiTheme="minorHAnsi" w:cstheme="minorBidi"/>
                <w:color w:val="000000" w:themeColor="text1"/>
                <w:szCs w:val="22"/>
                <w:lang w:val="el-GR"/>
              </w:rPr>
              <w:t>=0.7).</w:t>
            </w:r>
            <w:r w:rsidRPr="5F6FB655">
              <w:rPr>
                <w:rFonts w:asciiTheme="minorHAnsi" w:eastAsiaTheme="minorEastAsia" w:hAnsiTheme="minorHAnsi" w:cstheme="minorBidi"/>
                <w:szCs w:val="22"/>
                <w:lang w:val="el-GR"/>
              </w:rPr>
              <w:t xml:space="preserve">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5DD885E6"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ΘΕΟΔΩΡΑΚΑΚΟΣ ΑΝ.</w:t>
            </w:r>
          </w:p>
          <w:p w14:paraId="5695A218"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ΣΙΓΑΛΑΣ ΙΩΑΝ.</w:t>
            </w:r>
          </w:p>
          <w:p w14:paraId="45784EE1"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ΝΙΚΑΣ Κ.-Σ.</w:t>
            </w:r>
          </w:p>
        </w:tc>
      </w:tr>
      <w:tr w:rsidR="00E52351" w:rsidRPr="009622E7" w14:paraId="205C40AC"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6060EC2"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10</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617128AD" w14:textId="77777777" w:rsidR="00E52351" w:rsidRDefault="00E52351" w:rsidP="009A0165">
            <w:pPr>
              <w:pStyle w:val="21"/>
              <w:spacing w:before="60" w:after="120"/>
              <w:ind w:left="0"/>
              <w:rPr>
                <w:rFonts w:asciiTheme="minorHAnsi" w:eastAsiaTheme="minorEastAsia" w:hAnsiTheme="minorHAnsi" w:cstheme="minorBidi"/>
                <w:color w:val="000000" w:themeColor="text1"/>
                <w:szCs w:val="22"/>
                <w:lang w:val="el-GR"/>
              </w:rPr>
            </w:pPr>
            <w:r w:rsidRPr="5F6FB655">
              <w:rPr>
                <w:rFonts w:asciiTheme="minorHAnsi" w:eastAsiaTheme="minorEastAsia" w:hAnsiTheme="minorHAnsi" w:cstheme="minorBidi"/>
                <w:color w:val="000000" w:themeColor="text1"/>
                <w:szCs w:val="22"/>
                <w:lang w:val="el-GR"/>
              </w:rPr>
              <w:t>Πειραματική και θεωρητική ανάλυση παρασκευής και χαρακτηρισμού καταλυτών για τη χρήση τους στην κατάλυση του υδρογόνου</w:t>
            </w:r>
          </w:p>
          <w:p w14:paraId="4D326CF5" w14:textId="77777777" w:rsidR="00E52351" w:rsidRDefault="00E52351" w:rsidP="009A0165">
            <w:pPr>
              <w:pStyle w:val="21"/>
              <w:spacing w:before="60" w:after="120"/>
              <w:ind w:left="0"/>
              <w:rPr>
                <w:rFonts w:asciiTheme="minorHAnsi" w:eastAsiaTheme="minorEastAsia" w:hAnsiTheme="minorHAnsi" w:cstheme="minorBidi"/>
                <w:color w:val="000000" w:themeColor="text1"/>
                <w:szCs w:val="22"/>
              </w:rPr>
            </w:pPr>
            <w:r w:rsidRPr="5F6FB655">
              <w:rPr>
                <w:rFonts w:asciiTheme="minorHAnsi" w:eastAsiaTheme="minorEastAsia" w:hAnsiTheme="minorHAnsi" w:cstheme="minorBidi"/>
                <w:color w:val="000000" w:themeColor="text1"/>
                <w:szCs w:val="22"/>
              </w:rPr>
              <w:t>Experimental and theoretical analysis of preparation and characterization of catalysts for their use in hydrogen catalysis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228AD35D" w14:textId="77777777" w:rsidR="00E52351" w:rsidRDefault="00E52351" w:rsidP="009A0165">
            <w:pPr>
              <w:pStyle w:val="21"/>
              <w:spacing w:before="60" w:after="60"/>
              <w:jc w:val="center"/>
              <w:rPr>
                <w:rFonts w:asciiTheme="minorHAnsi" w:hAnsiTheme="minorHAnsi" w:cstheme="minorBidi"/>
                <w:lang w:val="el-GR"/>
              </w:rPr>
            </w:pPr>
            <w:r w:rsidRPr="5F6FB655">
              <w:rPr>
                <w:rFonts w:asciiTheme="minorHAnsi" w:hAnsiTheme="minorHAnsi" w:cstheme="minorBidi"/>
                <w:lang w:val="el-GR"/>
              </w:rPr>
              <w:t xml:space="preserve">Κ.-Σ. Νίκας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42DB60E4" w14:textId="77777777" w:rsidR="00E52351" w:rsidRDefault="00E52351" w:rsidP="009A0165">
            <w:pPr>
              <w:rPr>
                <w:rFonts w:ascii="Calibri" w:eastAsia="Calibri" w:hAnsi="Calibri" w:cs="Calibri"/>
                <w:szCs w:val="22"/>
                <w:lang w:val="el"/>
              </w:rPr>
            </w:pPr>
            <w:r w:rsidRPr="5F6FB655">
              <w:rPr>
                <w:rFonts w:asciiTheme="minorHAnsi" w:eastAsiaTheme="minorEastAsia" w:hAnsiTheme="minorHAnsi" w:cstheme="minorBidi"/>
                <w:color w:val="000000" w:themeColor="text1"/>
                <w:szCs w:val="22"/>
                <w:lang w:val="el-GR"/>
              </w:rPr>
              <w:t xml:space="preserve">Η παρούσα διπλωματική εργασίας σχετίζεται </w:t>
            </w:r>
            <w:r w:rsidRPr="5F6FB655">
              <w:rPr>
                <w:rFonts w:asciiTheme="minorHAnsi" w:eastAsiaTheme="minorEastAsia" w:hAnsiTheme="minorHAnsi" w:cstheme="minorBidi"/>
                <w:color w:val="222222"/>
                <w:szCs w:val="22"/>
                <w:lang w:val="el"/>
              </w:rPr>
              <w:t xml:space="preserve">με την παρασκευή και το χαρακτηρισμό καταλυτών σκόνης </w:t>
            </w:r>
            <w:proofErr w:type="spellStart"/>
            <w:r w:rsidRPr="5F6FB655">
              <w:rPr>
                <w:rFonts w:asciiTheme="minorHAnsi" w:eastAsiaTheme="minorEastAsia" w:hAnsiTheme="minorHAnsi" w:cstheme="minorBidi"/>
                <w:color w:val="222222"/>
                <w:szCs w:val="22"/>
                <w:lang w:val="el"/>
              </w:rPr>
              <w:t>TiO</w:t>
            </w:r>
            <w:proofErr w:type="spellEnd"/>
            <w:r w:rsidRPr="5F6FB655">
              <w:rPr>
                <w:rFonts w:asciiTheme="minorHAnsi" w:eastAsiaTheme="minorEastAsia" w:hAnsiTheme="minorHAnsi" w:cstheme="minorBidi"/>
                <w:color w:val="222222"/>
                <w:szCs w:val="22"/>
                <w:lang w:val="el"/>
              </w:rPr>
              <w:t xml:space="preserve">₂, οι οποίοι χρησιμοποιούνται στη </w:t>
            </w:r>
            <w:proofErr w:type="spellStart"/>
            <w:r w:rsidRPr="5F6FB655">
              <w:rPr>
                <w:rFonts w:asciiTheme="minorHAnsi" w:eastAsiaTheme="minorEastAsia" w:hAnsiTheme="minorHAnsi" w:cstheme="minorBidi"/>
                <w:color w:val="222222"/>
                <w:szCs w:val="22"/>
                <w:lang w:val="el"/>
              </w:rPr>
              <w:t>φωτοκατάλυση</w:t>
            </w:r>
            <w:proofErr w:type="spellEnd"/>
            <w:r w:rsidRPr="5F6FB655">
              <w:rPr>
                <w:rFonts w:asciiTheme="minorHAnsi" w:eastAsiaTheme="minorEastAsia" w:hAnsiTheme="minorHAnsi" w:cstheme="minorBidi"/>
                <w:color w:val="222222"/>
                <w:szCs w:val="22"/>
                <w:lang w:val="el"/>
              </w:rPr>
              <w:t xml:space="preserve"> και </w:t>
            </w:r>
            <w:proofErr w:type="spellStart"/>
            <w:r w:rsidRPr="5F6FB655">
              <w:rPr>
                <w:rFonts w:asciiTheme="minorHAnsi" w:eastAsiaTheme="minorEastAsia" w:hAnsiTheme="minorHAnsi" w:cstheme="minorBidi"/>
                <w:color w:val="222222"/>
                <w:szCs w:val="22"/>
                <w:lang w:val="el"/>
              </w:rPr>
              <w:t>ηλεκτροκατάλυση</w:t>
            </w:r>
            <w:proofErr w:type="spellEnd"/>
            <w:r w:rsidRPr="5F6FB655">
              <w:rPr>
                <w:rFonts w:asciiTheme="minorHAnsi" w:eastAsiaTheme="minorEastAsia" w:hAnsiTheme="minorHAnsi" w:cstheme="minorBidi"/>
                <w:color w:val="222222"/>
                <w:szCs w:val="22"/>
                <w:lang w:val="el"/>
              </w:rPr>
              <w:t>. Οι καταλύτες θα αναλύονται μέσω μικροσκοπικών και φασματοσκοπικών τεχνικών, ενώ θα εξεταστεί και η ηλεκτροχημική τους συμπεριφορά.</w:t>
            </w:r>
            <w:r w:rsidRPr="5F6FB655">
              <w:rPr>
                <w:rFonts w:asciiTheme="minorHAnsi" w:eastAsiaTheme="minorEastAsia" w:hAnsiTheme="minorHAnsi" w:cstheme="minorBidi"/>
                <w:color w:val="000000" w:themeColor="text1"/>
                <w:szCs w:val="22"/>
                <w:lang w:val="el-GR"/>
              </w:rPr>
              <w:t xml:space="preserve">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7520D6F4" w14:textId="77777777" w:rsidR="00E52351" w:rsidRDefault="00E52351" w:rsidP="009A0165">
            <w:pPr>
              <w:pStyle w:val="21"/>
              <w:spacing w:before="60" w:after="60" w:line="259" w:lineRule="auto"/>
              <w:ind w:left="0"/>
              <w:rPr>
                <w:rFonts w:asciiTheme="minorHAnsi" w:hAnsiTheme="minorHAnsi" w:cstheme="minorBidi"/>
                <w:lang w:val="el-GR"/>
              </w:rPr>
            </w:pPr>
          </w:p>
          <w:p w14:paraId="07E33D77"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ΚΑΒΒΑΔΙΑΣ Κ.</w:t>
            </w:r>
          </w:p>
          <w:p w14:paraId="33B9A438"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ΣΙΓΑΛΑΣ ΙΩΑΝ.</w:t>
            </w:r>
          </w:p>
          <w:p w14:paraId="73DDD5B4"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ΝΙΚΑΣ Κ.-Σ.</w:t>
            </w:r>
          </w:p>
        </w:tc>
      </w:tr>
      <w:tr w:rsidR="00E52351" w:rsidRPr="009622E7" w14:paraId="484D790C"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E29B7B7"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lastRenderedPageBreak/>
              <w:t>11</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7179A7EB"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Θερμοδυναμική μελέτη διαφορετικών κύκλων </w:t>
            </w:r>
            <w:r w:rsidRPr="5F6FB655">
              <w:rPr>
                <w:rFonts w:ascii="Trebuchet MS" w:eastAsia="Trebuchet MS" w:hAnsi="Trebuchet MS" w:cs="Trebuchet MS"/>
                <w:sz w:val="20"/>
                <w:szCs w:val="20"/>
              </w:rPr>
              <w:t>Rankine</w:t>
            </w:r>
            <w:r w:rsidRPr="00E249AD">
              <w:rPr>
                <w:rFonts w:ascii="Trebuchet MS" w:eastAsia="Trebuchet MS" w:hAnsi="Trebuchet MS" w:cs="Trebuchet MS"/>
                <w:sz w:val="20"/>
                <w:szCs w:val="20"/>
                <w:lang w:val="el-GR"/>
              </w:rPr>
              <w:t xml:space="preserve"> νερού/ατμού με ενσωμάτωση θερμικών ηλιακών συλλεκτών</w:t>
            </w:r>
          </w:p>
          <w:p w14:paraId="632BC44D"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 </w:t>
            </w:r>
          </w:p>
          <w:p w14:paraId="2116A766" w14:textId="77777777" w:rsidR="00E52351" w:rsidRDefault="00E52351" w:rsidP="009A0165">
            <w:pPr>
              <w:spacing w:before="60" w:after="60"/>
            </w:pPr>
            <w:r w:rsidRPr="5F6FB655">
              <w:rPr>
                <w:rFonts w:ascii="Trebuchet MS" w:eastAsia="Trebuchet MS" w:hAnsi="Trebuchet MS" w:cs="Trebuchet MS"/>
                <w:sz w:val="20"/>
                <w:szCs w:val="20"/>
              </w:rPr>
              <w:t>Thermodynamic investigation of different water/steam Rankine cycles with incorporation of solar thermal collectors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7D20BD55" w14:textId="77777777" w:rsidR="00E52351" w:rsidRDefault="00E52351" w:rsidP="009A0165">
            <w:pPr>
              <w:spacing w:before="60" w:after="60"/>
              <w:jc w:val="center"/>
            </w:pPr>
            <w:r w:rsidRPr="5F6FB655">
              <w:rPr>
                <w:rFonts w:ascii="Trebuchet MS" w:eastAsia="Trebuchet MS" w:hAnsi="Trebuchet MS" w:cs="Trebuchet MS"/>
                <w:sz w:val="20"/>
                <w:szCs w:val="20"/>
              </w:rPr>
              <w:t>Ε. Μπ</w:t>
            </w:r>
            <w:proofErr w:type="spellStart"/>
            <w:r w:rsidRPr="5F6FB655">
              <w:rPr>
                <w:rFonts w:ascii="Trebuchet MS" w:eastAsia="Trebuchet MS" w:hAnsi="Trebuchet MS" w:cs="Trebuchet MS"/>
                <w:sz w:val="20"/>
                <w:szCs w:val="20"/>
              </w:rPr>
              <w:t>έλλος</w:t>
            </w:r>
            <w:proofErr w:type="spellEnd"/>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6C0C587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Σκοπός της διπλωματικής εργασίας είναι η θερμοδυναμική σύγκριση διαφορετικών κύκλων </w:t>
            </w:r>
            <w:r w:rsidRPr="5F6FB655">
              <w:rPr>
                <w:rFonts w:ascii="Trebuchet MS" w:eastAsia="Trebuchet MS" w:hAnsi="Trebuchet MS" w:cs="Trebuchet MS"/>
                <w:sz w:val="20"/>
                <w:szCs w:val="20"/>
              </w:rPr>
              <w:t>Rankine</w:t>
            </w:r>
            <w:r w:rsidRPr="00E249AD">
              <w:rPr>
                <w:rFonts w:ascii="Trebuchet MS" w:eastAsia="Trebuchet MS" w:hAnsi="Trebuchet MS" w:cs="Trebuchet MS"/>
                <w:sz w:val="20"/>
                <w:szCs w:val="20"/>
                <w:lang w:val="el-GR"/>
              </w:rPr>
              <w:t xml:space="preserve"> νερού/ατμού με αναθέρμανση, προθέρμανση, </w:t>
            </w:r>
            <w:proofErr w:type="spellStart"/>
            <w:r w:rsidRPr="00E249AD">
              <w:rPr>
                <w:rFonts w:ascii="Trebuchet MS" w:eastAsia="Trebuchet MS" w:hAnsi="Trebuchet MS" w:cs="Trebuchet MS"/>
                <w:sz w:val="20"/>
                <w:szCs w:val="20"/>
                <w:lang w:val="el-GR"/>
              </w:rPr>
              <w:t>απομάστευση</w:t>
            </w:r>
            <w:proofErr w:type="spellEnd"/>
            <w:r w:rsidRPr="00E249AD">
              <w:rPr>
                <w:rFonts w:ascii="Trebuchet MS" w:eastAsia="Trebuchet MS" w:hAnsi="Trebuchet MS" w:cs="Trebuchet MS"/>
                <w:sz w:val="20"/>
                <w:szCs w:val="20"/>
                <w:lang w:val="el-GR"/>
              </w:rPr>
              <w:t>, κτλ., καθώς και η αξιοποίηση ηλιακών θερμικών συλλεκτών με στόχο την εξοικονόμηση καυσίμου.</w:t>
            </w:r>
          </w:p>
          <w:p w14:paraId="30A9DCEA"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Πρόκειται για μία υπολογιστική διπλωματική η οποία θα πραγματοποιηθεί στην γλώσσα προγραμματισμού </w:t>
            </w:r>
            <w:proofErr w:type="spellStart"/>
            <w:r w:rsidRPr="5F6FB655">
              <w:rPr>
                <w:rFonts w:ascii="Trebuchet MS" w:eastAsia="Trebuchet MS" w:hAnsi="Trebuchet MS" w:cs="Trebuchet MS"/>
                <w:sz w:val="20"/>
                <w:szCs w:val="20"/>
              </w:rPr>
              <w:t>Matlab</w:t>
            </w:r>
            <w:proofErr w:type="spellEnd"/>
            <w:r w:rsidRPr="00E249AD">
              <w:rPr>
                <w:rFonts w:ascii="Trebuchet MS" w:eastAsia="Trebuchet MS" w:hAnsi="Trebuchet MS" w:cs="Trebuchet MS"/>
                <w:sz w:val="20"/>
                <w:szCs w:val="20"/>
                <w:lang w:val="el-GR"/>
              </w:rPr>
              <w:t xml:space="preserve"> σε συνδυασμό με το  </w:t>
            </w:r>
            <w:proofErr w:type="spellStart"/>
            <w:r w:rsidRPr="5F6FB655">
              <w:rPr>
                <w:rFonts w:ascii="Trebuchet MS" w:eastAsia="Trebuchet MS" w:hAnsi="Trebuchet MS" w:cs="Trebuchet MS"/>
                <w:sz w:val="20"/>
                <w:szCs w:val="20"/>
              </w:rPr>
              <w:t>CoolProp</w:t>
            </w:r>
            <w:proofErr w:type="spellEnd"/>
            <w:r w:rsidRPr="00E249AD">
              <w:rPr>
                <w:rFonts w:ascii="Trebuchet MS" w:eastAsia="Trebuchet MS" w:hAnsi="Trebuchet MS" w:cs="Trebuchet MS"/>
                <w:sz w:val="20"/>
                <w:szCs w:val="20"/>
                <w:lang w:val="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7F8CCC34"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Ε. Μπέλλος</w:t>
            </w:r>
          </w:p>
          <w:p w14:paraId="5782E6DE"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Κ.Σ. Νίκας</w:t>
            </w:r>
          </w:p>
          <w:p w14:paraId="53DFB5C7"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Δ. Ζαφειράκης</w:t>
            </w:r>
          </w:p>
        </w:tc>
      </w:tr>
      <w:tr w:rsidR="00E52351" w:rsidRPr="009622E7" w14:paraId="76372094"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F298E76"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12</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584B1B2F"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Θερμοδυναμική παραμετρική μελέτη και βελτιστοποίηση οργανικού κύκλου </w:t>
            </w:r>
            <w:r w:rsidRPr="5F6FB655">
              <w:rPr>
                <w:rFonts w:ascii="Trebuchet MS" w:eastAsia="Trebuchet MS" w:hAnsi="Trebuchet MS" w:cs="Trebuchet MS"/>
                <w:sz w:val="20"/>
                <w:szCs w:val="20"/>
              </w:rPr>
              <w:t>Rankine</w:t>
            </w:r>
            <w:r w:rsidRPr="00E249AD">
              <w:rPr>
                <w:rFonts w:ascii="Trebuchet MS" w:eastAsia="Trebuchet MS" w:hAnsi="Trebuchet MS" w:cs="Trebuchet MS"/>
                <w:sz w:val="20"/>
                <w:szCs w:val="20"/>
                <w:lang w:val="el-GR"/>
              </w:rPr>
              <w:t xml:space="preserve"> οδηγούμενου από γεωθερμία</w:t>
            </w:r>
          </w:p>
          <w:p w14:paraId="545EBD8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 </w:t>
            </w:r>
          </w:p>
          <w:p w14:paraId="5198D920" w14:textId="77777777" w:rsidR="00E52351" w:rsidRDefault="00E52351" w:rsidP="009A0165">
            <w:pPr>
              <w:spacing w:before="60" w:after="60"/>
            </w:pPr>
            <w:r w:rsidRPr="5F6FB655">
              <w:rPr>
                <w:rFonts w:ascii="Trebuchet MS" w:eastAsia="Trebuchet MS" w:hAnsi="Trebuchet MS" w:cs="Trebuchet MS"/>
                <w:sz w:val="20"/>
                <w:szCs w:val="20"/>
              </w:rPr>
              <w:t>Thermodynamic parametric analysis and optimization of an organic Rankine cycle driven by geothermal energy</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FCE839A" w14:textId="77777777" w:rsidR="00E52351" w:rsidRDefault="00E52351" w:rsidP="009A0165">
            <w:pPr>
              <w:spacing w:before="60" w:after="60"/>
              <w:jc w:val="center"/>
            </w:pPr>
            <w:r w:rsidRPr="5F6FB655">
              <w:rPr>
                <w:rFonts w:ascii="Trebuchet MS" w:eastAsia="Trebuchet MS" w:hAnsi="Trebuchet MS" w:cs="Trebuchet MS"/>
                <w:sz w:val="20"/>
                <w:szCs w:val="20"/>
              </w:rPr>
              <w:t>Ε. Μπ</w:t>
            </w:r>
            <w:proofErr w:type="spellStart"/>
            <w:r w:rsidRPr="5F6FB655">
              <w:rPr>
                <w:rFonts w:ascii="Trebuchet MS" w:eastAsia="Trebuchet MS" w:hAnsi="Trebuchet MS" w:cs="Trebuchet MS"/>
                <w:sz w:val="20"/>
                <w:szCs w:val="20"/>
              </w:rPr>
              <w:t>έλλος</w:t>
            </w:r>
            <w:proofErr w:type="spellEnd"/>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609BA91F"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Σκοπός της διπλωματικής εργασίας είναι η ενεργειακή και </w:t>
            </w:r>
            <w:proofErr w:type="spellStart"/>
            <w:r w:rsidRPr="00E249AD">
              <w:rPr>
                <w:rFonts w:ascii="Trebuchet MS" w:eastAsia="Trebuchet MS" w:hAnsi="Trebuchet MS" w:cs="Trebuchet MS"/>
                <w:sz w:val="20"/>
                <w:szCs w:val="20"/>
                <w:lang w:val="el-GR"/>
              </w:rPr>
              <w:t>εξεργειακή</w:t>
            </w:r>
            <w:proofErr w:type="spellEnd"/>
            <w:r w:rsidRPr="00E249AD">
              <w:rPr>
                <w:rFonts w:ascii="Trebuchet MS" w:eastAsia="Trebuchet MS" w:hAnsi="Trebuchet MS" w:cs="Trebuchet MS"/>
                <w:sz w:val="20"/>
                <w:szCs w:val="20"/>
                <w:lang w:val="el-GR"/>
              </w:rPr>
              <w:t xml:space="preserve"> μελέτη οργανικού κύκλου </w:t>
            </w:r>
            <w:r w:rsidRPr="5F6FB655">
              <w:rPr>
                <w:rFonts w:ascii="Trebuchet MS" w:eastAsia="Trebuchet MS" w:hAnsi="Trebuchet MS" w:cs="Trebuchet MS"/>
                <w:sz w:val="20"/>
                <w:szCs w:val="20"/>
              </w:rPr>
              <w:t>Rankine</w:t>
            </w:r>
            <w:r w:rsidRPr="00E249AD">
              <w:rPr>
                <w:rFonts w:ascii="Trebuchet MS" w:eastAsia="Trebuchet MS" w:hAnsi="Trebuchet MS" w:cs="Trebuchet MS"/>
                <w:sz w:val="20"/>
                <w:szCs w:val="20"/>
                <w:lang w:val="el-GR"/>
              </w:rPr>
              <w:t xml:space="preserve"> (</w:t>
            </w:r>
            <w:r w:rsidRPr="5F6FB655">
              <w:rPr>
                <w:rFonts w:ascii="Trebuchet MS" w:eastAsia="Trebuchet MS" w:hAnsi="Trebuchet MS" w:cs="Trebuchet MS"/>
                <w:sz w:val="20"/>
                <w:szCs w:val="20"/>
              </w:rPr>
              <w:t>ORC</w:t>
            </w:r>
            <w:r w:rsidRPr="00E249AD">
              <w:rPr>
                <w:rFonts w:ascii="Trebuchet MS" w:eastAsia="Trebuchet MS" w:hAnsi="Trebuchet MS" w:cs="Trebuchet MS"/>
                <w:sz w:val="20"/>
                <w:szCs w:val="20"/>
                <w:lang w:val="el-GR"/>
              </w:rPr>
              <w:t>) που οδηγείται από γεωθερμία. Η εργασία θα περιλαμβάνει παραμετρική μελέτη και βελτιστοποίηση.</w:t>
            </w:r>
          </w:p>
          <w:p w14:paraId="4EB405F8"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Πρόκειται για μία υπολογιστική διπλωματική η οποία θα πραγματοποιηθεί στην γλώσσα προγραμματισμού </w:t>
            </w:r>
            <w:proofErr w:type="spellStart"/>
            <w:r w:rsidRPr="5F6FB655">
              <w:rPr>
                <w:rFonts w:ascii="Trebuchet MS" w:eastAsia="Trebuchet MS" w:hAnsi="Trebuchet MS" w:cs="Trebuchet MS"/>
                <w:sz w:val="20"/>
                <w:szCs w:val="20"/>
              </w:rPr>
              <w:t>Matlab</w:t>
            </w:r>
            <w:proofErr w:type="spellEnd"/>
            <w:r w:rsidRPr="00E249AD">
              <w:rPr>
                <w:rFonts w:ascii="Trebuchet MS" w:eastAsia="Trebuchet MS" w:hAnsi="Trebuchet MS" w:cs="Trebuchet MS"/>
                <w:sz w:val="20"/>
                <w:szCs w:val="20"/>
                <w:lang w:val="el-GR"/>
              </w:rPr>
              <w:t xml:space="preserve"> σε συνδυασμό με το  </w:t>
            </w:r>
            <w:proofErr w:type="spellStart"/>
            <w:r w:rsidRPr="5F6FB655">
              <w:rPr>
                <w:rFonts w:ascii="Trebuchet MS" w:eastAsia="Trebuchet MS" w:hAnsi="Trebuchet MS" w:cs="Trebuchet MS"/>
                <w:sz w:val="20"/>
                <w:szCs w:val="20"/>
              </w:rPr>
              <w:t>CoolProp</w:t>
            </w:r>
            <w:proofErr w:type="spellEnd"/>
            <w:r w:rsidRPr="00E249AD">
              <w:rPr>
                <w:rFonts w:ascii="Trebuchet MS" w:eastAsia="Trebuchet MS" w:hAnsi="Trebuchet MS" w:cs="Trebuchet MS"/>
                <w:sz w:val="20"/>
                <w:szCs w:val="20"/>
                <w:lang w:val="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6B55D0A9"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Ε. Μπέλλος</w:t>
            </w:r>
          </w:p>
          <w:p w14:paraId="5632CDDE"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Ι. </w:t>
            </w:r>
            <w:proofErr w:type="spellStart"/>
            <w:r w:rsidRPr="00E249AD">
              <w:rPr>
                <w:rFonts w:ascii="Trebuchet MS" w:eastAsia="Trebuchet MS" w:hAnsi="Trebuchet MS" w:cs="Trebuchet MS"/>
                <w:sz w:val="20"/>
                <w:szCs w:val="20"/>
                <w:lang w:val="el-GR"/>
              </w:rPr>
              <w:t>Καλδέλλης</w:t>
            </w:r>
            <w:proofErr w:type="spellEnd"/>
          </w:p>
          <w:p w14:paraId="76109BD5"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Δ. Ζαφειράκης</w:t>
            </w:r>
          </w:p>
        </w:tc>
      </w:tr>
      <w:tr w:rsidR="00E52351" w:rsidRPr="009622E7" w14:paraId="1EE07DAE"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BE9C4AD" w14:textId="77777777" w:rsidR="00E52351" w:rsidRPr="00F72749" w:rsidRDefault="00E52351" w:rsidP="009A0165">
            <w:pPr>
              <w:pStyle w:val="21"/>
              <w:spacing w:before="60" w:after="60"/>
              <w:ind w:left="0"/>
              <w:jc w:val="center"/>
              <w:rPr>
                <w:rFonts w:asciiTheme="minorHAnsi" w:hAnsiTheme="minorHAnsi" w:cstheme="minorHAnsi"/>
                <w:szCs w:val="22"/>
                <w:lang w:val="el-GR" w:eastAsia="el-GR"/>
              </w:rPr>
            </w:pPr>
            <w:r w:rsidRPr="00F72749">
              <w:rPr>
                <w:rFonts w:asciiTheme="minorHAnsi" w:hAnsiTheme="minorHAnsi" w:cstheme="minorHAnsi"/>
                <w:szCs w:val="22"/>
                <w:lang w:val="el-GR" w:eastAsia="el-GR"/>
              </w:rPr>
              <w:t>13</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122B04E1" w14:textId="77777777" w:rsidR="00E52351" w:rsidRPr="00E249AD" w:rsidRDefault="00E52351" w:rsidP="009A0165">
            <w:pPr>
              <w:rPr>
                <w:lang w:val="el-GR"/>
              </w:rPr>
            </w:pPr>
            <w:r w:rsidRPr="00E249AD">
              <w:rPr>
                <w:rFonts w:ascii="Trebuchet MS" w:eastAsia="Trebuchet MS" w:hAnsi="Trebuchet MS" w:cs="Trebuchet MS"/>
                <w:sz w:val="20"/>
                <w:szCs w:val="20"/>
                <w:lang w:val="el-GR"/>
              </w:rPr>
              <w:t xml:space="preserve">Θερμοδυναμική ανάλυση κύκλου </w:t>
            </w:r>
            <w:r w:rsidRPr="5F6FB655">
              <w:rPr>
                <w:rFonts w:ascii="Trebuchet MS" w:eastAsia="Trebuchet MS" w:hAnsi="Trebuchet MS" w:cs="Trebuchet MS"/>
                <w:sz w:val="20"/>
                <w:szCs w:val="20"/>
              </w:rPr>
              <w:t>Brayton</w:t>
            </w:r>
            <w:r w:rsidRPr="00E249AD">
              <w:rPr>
                <w:rFonts w:ascii="Trebuchet MS" w:eastAsia="Trebuchet MS" w:hAnsi="Trebuchet MS" w:cs="Trebuchet MS"/>
                <w:sz w:val="20"/>
                <w:szCs w:val="20"/>
                <w:lang w:val="el-GR"/>
              </w:rPr>
              <w:t xml:space="preserve"> με </w:t>
            </w:r>
            <w:proofErr w:type="spellStart"/>
            <w:r w:rsidRPr="00E249AD">
              <w:rPr>
                <w:rFonts w:ascii="Trebuchet MS" w:eastAsia="Trebuchet MS" w:hAnsi="Trebuchet MS" w:cs="Trebuchet MS"/>
                <w:sz w:val="20"/>
                <w:szCs w:val="20"/>
                <w:lang w:val="el-GR"/>
              </w:rPr>
              <w:t>υπερκίσιμο</w:t>
            </w:r>
            <w:proofErr w:type="spellEnd"/>
            <w:r w:rsidRPr="00E249AD">
              <w:rPr>
                <w:rFonts w:ascii="Trebuchet MS" w:eastAsia="Trebuchet MS" w:hAnsi="Trebuchet MS" w:cs="Trebuchet MS"/>
                <w:sz w:val="20"/>
                <w:szCs w:val="20"/>
                <w:lang w:val="el-GR"/>
              </w:rPr>
              <w:t xml:space="preserve"> </w:t>
            </w:r>
            <w:r w:rsidRPr="5F6FB655">
              <w:rPr>
                <w:rFonts w:ascii="Trebuchet MS" w:eastAsia="Trebuchet MS" w:hAnsi="Trebuchet MS" w:cs="Trebuchet MS"/>
                <w:sz w:val="20"/>
                <w:szCs w:val="20"/>
              </w:rPr>
              <w:t>CO</w:t>
            </w:r>
            <w:r w:rsidRPr="00E249AD">
              <w:rPr>
                <w:rFonts w:ascii="Trebuchet MS" w:eastAsia="Trebuchet MS" w:hAnsi="Trebuchet MS" w:cs="Trebuchet MS"/>
                <w:sz w:val="20"/>
                <w:szCs w:val="20"/>
                <w:vertAlign w:val="subscript"/>
                <w:lang w:val="el-GR"/>
              </w:rPr>
              <w:t>2</w:t>
            </w:r>
            <w:r w:rsidRPr="00E249AD">
              <w:rPr>
                <w:rFonts w:ascii="Trebuchet MS" w:eastAsia="Trebuchet MS" w:hAnsi="Trebuchet MS" w:cs="Trebuchet MS"/>
                <w:sz w:val="20"/>
                <w:szCs w:val="20"/>
                <w:lang w:val="el-GR"/>
              </w:rPr>
              <w:t xml:space="preserve"> ως εργαζόμενο μέσο και ενσωμάτωση θερμικών ηλιακών συγκεντρωτικών συλλεκτών</w:t>
            </w:r>
          </w:p>
          <w:p w14:paraId="1766F206" w14:textId="77777777" w:rsidR="00E52351" w:rsidRPr="00E249AD" w:rsidRDefault="00E52351" w:rsidP="009A0165">
            <w:pPr>
              <w:rPr>
                <w:lang w:val="el-GR"/>
              </w:rPr>
            </w:pPr>
            <w:r w:rsidRPr="00E249AD">
              <w:rPr>
                <w:rFonts w:ascii="Trebuchet MS" w:eastAsia="Trebuchet MS" w:hAnsi="Trebuchet MS" w:cs="Trebuchet MS"/>
                <w:sz w:val="20"/>
                <w:szCs w:val="20"/>
                <w:lang w:val="el-GR"/>
              </w:rPr>
              <w:t xml:space="preserve"> </w:t>
            </w:r>
          </w:p>
          <w:p w14:paraId="635F9231" w14:textId="77777777" w:rsidR="00E52351" w:rsidRDefault="00E52351" w:rsidP="009A0165">
            <w:pPr>
              <w:rPr>
                <w:rFonts w:ascii="Trebuchet MS" w:eastAsia="Trebuchet MS" w:hAnsi="Trebuchet MS" w:cs="Trebuchet MS"/>
                <w:sz w:val="20"/>
                <w:szCs w:val="20"/>
              </w:rPr>
            </w:pPr>
            <w:r w:rsidRPr="5F6FB655">
              <w:rPr>
                <w:rFonts w:ascii="Trebuchet MS" w:eastAsia="Trebuchet MS" w:hAnsi="Trebuchet MS" w:cs="Trebuchet MS"/>
                <w:sz w:val="20"/>
                <w:szCs w:val="20"/>
              </w:rPr>
              <w:t>Thermodynamic investigation of a supercritical CO</w:t>
            </w:r>
            <w:r w:rsidRPr="5F6FB655">
              <w:rPr>
                <w:rFonts w:ascii="Trebuchet MS" w:eastAsia="Trebuchet MS" w:hAnsi="Trebuchet MS" w:cs="Trebuchet MS"/>
                <w:sz w:val="20"/>
                <w:szCs w:val="20"/>
                <w:vertAlign w:val="subscript"/>
              </w:rPr>
              <w:t>2</w:t>
            </w:r>
            <w:r w:rsidRPr="5F6FB655">
              <w:rPr>
                <w:rFonts w:ascii="Trebuchet MS" w:eastAsia="Trebuchet MS" w:hAnsi="Trebuchet MS" w:cs="Trebuchet MS"/>
                <w:sz w:val="20"/>
                <w:szCs w:val="20"/>
              </w:rPr>
              <w:t xml:space="preserve"> Brayton cycle with exploitation solar thermal concentrating collectors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4783C9D" w14:textId="77777777" w:rsidR="00E52351" w:rsidRDefault="00E52351" w:rsidP="009A0165">
            <w:pPr>
              <w:spacing w:before="60" w:after="60"/>
              <w:jc w:val="center"/>
            </w:pPr>
            <w:r w:rsidRPr="5F6FB655">
              <w:rPr>
                <w:rFonts w:ascii="Trebuchet MS" w:eastAsia="Trebuchet MS" w:hAnsi="Trebuchet MS" w:cs="Trebuchet MS"/>
                <w:sz w:val="20"/>
                <w:szCs w:val="20"/>
              </w:rPr>
              <w:t>Ε. Μπ</w:t>
            </w:r>
            <w:proofErr w:type="spellStart"/>
            <w:r w:rsidRPr="5F6FB655">
              <w:rPr>
                <w:rFonts w:ascii="Trebuchet MS" w:eastAsia="Trebuchet MS" w:hAnsi="Trebuchet MS" w:cs="Trebuchet MS"/>
                <w:sz w:val="20"/>
                <w:szCs w:val="20"/>
              </w:rPr>
              <w:t>έλλος</w:t>
            </w:r>
            <w:proofErr w:type="spellEnd"/>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73BA329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Σκοπός της διπλωματικής εργασίας είναι η ενεργειακή και </w:t>
            </w:r>
            <w:proofErr w:type="spellStart"/>
            <w:r w:rsidRPr="00E249AD">
              <w:rPr>
                <w:rFonts w:ascii="Trebuchet MS" w:eastAsia="Trebuchet MS" w:hAnsi="Trebuchet MS" w:cs="Trebuchet MS"/>
                <w:sz w:val="20"/>
                <w:szCs w:val="20"/>
                <w:lang w:val="el-GR"/>
              </w:rPr>
              <w:t>εξεργειακή</w:t>
            </w:r>
            <w:proofErr w:type="spellEnd"/>
            <w:r w:rsidRPr="00E249AD">
              <w:rPr>
                <w:rFonts w:ascii="Trebuchet MS" w:eastAsia="Trebuchet MS" w:hAnsi="Trebuchet MS" w:cs="Trebuchet MS"/>
                <w:sz w:val="20"/>
                <w:szCs w:val="20"/>
                <w:lang w:val="el-GR"/>
              </w:rPr>
              <w:t xml:space="preserve"> σύγκριση της απόδοσης διαφορετικών τοπολογιών κύκλων </w:t>
            </w:r>
            <w:r w:rsidRPr="5F6FB655">
              <w:rPr>
                <w:rFonts w:ascii="Trebuchet MS" w:eastAsia="Trebuchet MS" w:hAnsi="Trebuchet MS" w:cs="Trebuchet MS"/>
                <w:sz w:val="20"/>
                <w:szCs w:val="20"/>
              </w:rPr>
              <w:t>Brayton</w:t>
            </w:r>
            <w:r w:rsidRPr="00E249AD">
              <w:rPr>
                <w:rFonts w:ascii="Trebuchet MS" w:eastAsia="Trebuchet MS" w:hAnsi="Trebuchet MS" w:cs="Trebuchet MS"/>
                <w:sz w:val="20"/>
                <w:szCs w:val="20"/>
                <w:lang w:val="el-GR"/>
              </w:rPr>
              <w:t xml:space="preserve"> που εργάζονται με </w:t>
            </w:r>
            <w:proofErr w:type="spellStart"/>
            <w:r w:rsidRPr="00E249AD">
              <w:rPr>
                <w:rFonts w:ascii="Trebuchet MS" w:eastAsia="Trebuchet MS" w:hAnsi="Trebuchet MS" w:cs="Trebuchet MS"/>
                <w:sz w:val="20"/>
                <w:szCs w:val="20"/>
                <w:lang w:val="el-GR"/>
              </w:rPr>
              <w:t>υπερκρίσιμο</w:t>
            </w:r>
            <w:proofErr w:type="spellEnd"/>
            <w:r w:rsidRPr="00E249AD">
              <w:rPr>
                <w:rFonts w:ascii="Trebuchet MS" w:eastAsia="Trebuchet MS" w:hAnsi="Trebuchet MS" w:cs="Trebuchet MS"/>
                <w:sz w:val="20"/>
                <w:szCs w:val="20"/>
                <w:lang w:val="el-GR"/>
              </w:rPr>
              <w:t xml:space="preserve"> </w:t>
            </w:r>
            <w:r w:rsidRPr="5F6FB655">
              <w:rPr>
                <w:rFonts w:ascii="Trebuchet MS" w:eastAsia="Trebuchet MS" w:hAnsi="Trebuchet MS" w:cs="Trebuchet MS"/>
                <w:sz w:val="20"/>
                <w:szCs w:val="20"/>
              </w:rPr>
              <w:t>CO</w:t>
            </w:r>
            <w:r w:rsidRPr="00E249AD">
              <w:rPr>
                <w:rFonts w:ascii="Trebuchet MS" w:eastAsia="Trebuchet MS" w:hAnsi="Trebuchet MS" w:cs="Trebuchet MS"/>
                <w:sz w:val="20"/>
                <w:szCs w:val="20"/>
                <w:vertAlign w:val="subscript"/>
                <w:lang w:val="el-GR"/>
              </w:rPr>
              <w:t>2</w:t>
            </w:r>
            <w:r w:rsidRPr="00E249AD">
              <w:rPr>
                <w:rFonts w:ascii="Trebuchet MS" w:eastAsia="Trebuchet MS" w:hAnsi="Trebuchet MS" w:cs="Trebuchet MS"/>
                <w:sz w:val="20"/>
                <w:szCs w:val="20"/>
                <w:lang w:val="el-GR"/>
              </w:rPr>
              <w:t xml:space="preserve">. Οι κύκλοι θα οδηγούνται από συγκεντρωτικά θερμικά ηλιακά σε συνδυασμό με φυσικό αέριο με στόχο την εξοικονόμηση ενέργειας. </w:t>
            </w:r>
          </w:p>
          <w:p w14:paraId="4932D538"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Πρόκειται για μία υπολογιστική διπλωματική η οποία θα πραγματοποιηθεί στην γλώσσα προγραμματισμού </w:t>
            </w:r>
            <w:proofErr w:type="spellStart"/>
            <w:r w:rsidRPr="5F6FB655">
              <w:rPr>
                <w:rFonts w:ascii="Trebuchet MS" w:eastAsia="Trebuchet MS" w:hAnsi="Trebuchet MS" w:cs="Trebuchet MS"/>
                <w:sz w:val="20"/>
                <w:szCs w:val="20"/>
              </w:rPr>
              <w:t>Matlab</w:t>
            </w:r>
            <w:proofErr w:type="spellEnd"/>
            <w:r w:rsidRPr="00E249AD">
              <w:rPr>
                <w:rFonts w:ascii="Trebuchet MS" w:eastAsia="Trebuchet MS" w:hAnsi="Trebuchet MS" w:cs="Trebuchet MS"/>
                <w:sz w:val="20"/>
                <w:szCs w:val="20"/>
                <w:lang w:val="el-GR"/>
              </w:rPr>
              <w:t xml:space="preserve"> σε συνδυασμό με το  </w:t>
            </w:r>
            <w:proofErr w:type="spellStart"/>
            <w:r w:rsidRPr="5F6FB655">
              <w:rPr>
                <w:rFonts w:ascii="Trebuchet MS" w:eastAsia="Trebuchet MS" w:hAnsi="Trebuchet MS" w:cs="Trebuchet MS"/>
                <w:sz w:val="20"/>
                <w:szCs w:val="20"/>
              </w:rPr>
              <w:t>CoolProp</w:t>
            </w:r>
            <w:proofErr w:type="spellEnd"/>
            <w:r w:rsidRPr="00E249AD">
              <w:rPr>
                <w:rFonts w:ascii="Trebuchet MS" w:eastAsia="Trebuchet MS" w:hAnsi="Trebuchet MS" w:cs="Trebuchet MS"/>
                <w:sz w:val="20"/>
                <w:szCs w:val="20"/>
                <w:lang w:val="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3E2A9897"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Ε. Μπέλλος</w:t>
            </w:r>
          </w:p>
          <w:p w14:paraId="032CAB2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Α. Θεοδωρακάκος</w:t>
            </w:r>
          </w:p>
          <w:p w14:paraId="63ADD565"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Κ. Καββαδίας</w:t>
            </w:r>
          </w:p>
        </w:tc>
      </w:tr>
      <w:tr w:rsidR="00E52351" w:rsidRPr="009622E7" w14:paraId="6C88D206"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5423B9A" w14:textId="77777777" w:rsidR="00E52351" w:rsidRDefault="00E52351" w:rsidP="009A0165">
            <w:pPr>
              <w:pStyle w:val="21"/>
              <w:spacing w:before="60" w:after="60" w:line="259" w:lineRule="auto"/>
              <w:ind w:left="0"/>
              <w:jc w:val="right"/>
              <w:rPr>
                <w:rFonts w:asciiTheme="minorHAnsi" w:hAnsiTheme="minorHAnsi" w:cstheme="minorBidi"/>
                <w:lang w:val="el-GR" w:eastAsia="el-GR"/>
              </w:rPr>
            </w:pPr>
            <w:r w:rsidRPr="5F6FB655">
              <w:rPr>
                <w:rFonts w:asciiTheme="minorHAnsi" w:hAnsiTheme="minorHAnsi" w:cstheme="minorBidi"/>
                <w:lang w:val="el-GR" w:eastAsia="el-GR"/>
              </w:rPr>
              <w:lastRenderedPageBreak/>
              <w:t>14</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78F5500B" w14:textId="77777777" w:rsidR="00E52351" w:rsidRPr="00E249AD" w:rsidRDefault="00E52351" w:rsidP="009A0165">
            <w:pPr>
              <w:rPr>
                <w:lang w:val="el-GR"/>
              </w:rPr>
            </w:pPr>
            <w:r w:rsidRPr="00E249AD">
              <w:rPr>
                <w:rFonts w:ascii="Trebuchet MS" w:eastAsia="Trebuchet MS" w:hAnsi="Trebuchet MS" w:cs="Trebuchet MS"/>
                <w:sz w:val="20"/>
                <w:szCs w:val="20"/>
                <w:lang w:val="el-GR"/>
              </w:rPr>
              <w:t xml:space="preserve">Θερμοδυναμική μελέτη συστήματος αποθήκευσης ενέργειας με μπαταρία </w:t>
            </w:r>
            <w:r w:rsidRPr="5F6FB655">
              <w:rPr>
                <w:rFonts w:ascii="Trebuchet MS" w:eastAsia="Trebuchet MS" w:hAnsi="Trebuchet MS" w:cs="Trebuchet MS"/>
                <w:sz w:val="20"/>
                <w:szCs w:val="20"/>
              </w:rPr>
              <w:t>Carnot</w:t>
            </w:r>
            <w:r w:rsidRPr="00E249AD">
              <w:rPr>
                <w:rFonts w:ascii="Trebuchet MS" w:eastAsia="Trebuchet MS" w:hAnsi="Trebuchet MS" w:cs="Trebuchet MS"/>
                <w:sz w:val="20"/>
                <w:szCs w:val="20"/>
                <w:lang w:val="el-GR"/>
              </w:rPr>
              <w:t xml:space="preserve"> αξιοποιώντας ηλιακή ενέργεια </w:t>
            </w:r>
          </w:p>
          <w:p w14:paraId="760CB2AC" w14:textId="77777777" w:rsidR="00E52351" w:rsidRPr="00E249AD" w:rsidRDefault="00E52351" w:rsidP="009A0165">
            <w:pPr>
              <w:rPr>
                <w:lang w:val="el-GR"/>
              </w:rPr>
            </w:pPr>
            <w:r w:rsidRPr="00E249AD">
              <w:rPr>
                <w:rFonts w:ascii="Trebuchet MS" w:eastAsia="Trebuchet MS" w:hAnsi="Trebuchet MS" w:cs="Trebuchet MS"/>
                <w:sz w:val="20"/>
                <w:szCs w:val="20"/>
                <w:lang w:val="el-GR"/>
              </w:rPr>
              <w:t xml:space="preserve"> </w:t>
            </w:r>
          </w:p>
          <w:p w14:paraId="602F7A47" w14:textId="77777777" w:rsidR="00E52351" w:rsidRDefault="00E52351" w:rsidP="009A0165">
            <w:r w:rsidRPr="5F6FB655">
              <w:rPr>
                <w:rFonts w:ascii="Trebuchet MS" w:eastAsia="Trebuchet MS" w:hAnsi="Trebuchet MS" w:cs="Trebuchet MS"/>
                <w:sz w:val="20"/>
                <w:szCs w:val="20"/>
              </w:rPr>
              <w:t>Thermodynamic analysis of a Carnot Battery system exploiting solar energy</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1872D122" w14:textId="77777777" w:rsidR="00E52351" w:rsidRDefault="00E52351" w:rsidP="009A0165">
            <w:pPr>
              <w:spacing w:before="60" w:after="60"/>
              <w:jc w:val="center"/>
            </w:pPr>
            <w:r w:rsidRPr="5F6FB655">
              <w:rPr>
                <w:rFonts w:ascii="Trebuchet MS" w:eastAsia="Trebuchet MS" w:hAnsi="Trebuchet MS" w:cs="Trebuchet MS"/>
                <w:sz w:val="20"/>
                <w:szCs w:val="20"/>
              </w:rPr>
              <w:t>Ε. Μπ</w:t>
            </w:r>
            <w:proofErr w:type="spellStart"/>
            <w:r w:rsidRPr="5F6FB655">
              <w:rPr>
                <w:rFonts w:ascii="Trebuchet MS" w:eastAsia="Trebuchet MS" w:hAnsi="Trebuchet MS" w:cs="Trebuchet MS"/>
                <w:sz w:val="20"/>
                <w:szCs w:val="20"/>
              </w:rPr>
              <w:t>έλλος</w:t>
            </w:r>
            <w:proofErr w:type="spellEnd"/>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07CDC8F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Σκοπός της διπλωματικής εργασίας είναι η θερμοδυναμική μελέτη μίας μπαταρίας </w:t>
            </w:r>
            <w:r w:rsidRPr="5F6FB655">
              <w:rPr>
                <w:rFonts w:ascii="Trebuchet MS" w:eastAsia="Trebuchet MS" w:hAnsi="Trebuchet MS" w:cs="Trebuchet MS"/>
                <w:sz w:val="20"/>
                <w:szCs w:val="20"/>
              </w:rPr>
              <w:t>Carnot</w:t>
            </w:r>
            <w:r w:rsidRPr="00E249AD">
              <w:rPr>
                <w:rFonts w:ascii="Trebuchet MS" w:eastAsia="Trebuchet MS" w:hAnsi="Trebuchet MS" w:cs="Trebuchet MS"/>
                <w:sz w:val="20"/>
                <w:szCs w:val="20"/>
                <w:lang w:val="el-GR"/>
              </w:rPr>
              <w:t xml:space="preserve"> η οποία αποτελείται από αντλία θερμότητας και οργανικό κύκλο </w:t>
            </w:r>
            <w:r w:rsidRPr="5F6FB655">
              <w:rPr>
                <w:rFonts w:ascii="Trebuchet MS" w:eastAsia="Trebuchet MS" w:hAnsi="Trebuchet MS" w:cs="Trebuchet MS"/>
                <w:sz w:val="20"/>
                <w:szCs w:val="20"/>
              </w:rPr>
              <w:t>Rankine</w:t>
            </w:r>
            <w:r w:rsidRPr="00E249AD">
              <w:rPr>
                <w:rFonts w:ascii="Trebuchet MS" w:eastAsia="Trebuchet MS" w:hAnsi="Trebuchet MS" w:cs="Trebuchet MS"/>
                <w:sz w:val="20"/>
                <w:szCs w:val="20"/>
                <w:lang w:val="el-GR"/>
              </w:rPr>
              <w:t xml:space="preserve">. Το σύστημα αυτό χρησιμοποιείται για την αποθήκευση ενέργειας με χρήση θερμοδυναμικών  κύκλων και μπορεί να αξιοποιεί ηλιακή ενέργεια. </w:t>
            </w:r>
          </w:p>
          <w:p w14:paraId="7CA272E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Πρόκειται για μία υπολογιστική διπλωματική η οποία θα πραγματοποιηθεί στην γλώσσα προγραμματισμού </w:t>
            </w:r>
            <w:proofErr w:type="spellStart"/>
            <w:r w:rsidRPr="5F6FB655">
              <w:rPr>
                <w:rFonts w:ascii="Trebuchet MS" w:eastAsia="Trebuchet MS" w:hAnsi="Trebuchet MS" w:cs="Trebuchet MS"/>
                <w:sz w:val="20"/>
                <w:szCs w:val="20"/>
              </w:rPr>
              <w:t>Matlab</w:t>
            </w:r>
            <w:proofErr w:type="spellEnd"/>
            <w:r w:rsidRPr="00E249AD">
              <w:rPr>
                <w:rFonts w:ascii="Trebuchet MS" w:eastAsia="Trebuchet MS" w:hAnsi="Trebuchet MS" w:cs="Trebuchet MS"/>
                <w:sz w:val="20"/>
                <w:szCs w:val="20"/>
                <w:lang w:val="el-GR"/>
              </w:rPr>
              <w:t xml:space="preserve"> σε συνδυασμό με το  </w:t>
            </w:r>
            <w:proofErr w:type="spellStart"/>
            <w:r w:rsidRPr="5F6FB655">
              <w:rPr>
                <w:rFonts w:ascii="Trebuchet MS" w:eastAsia="Trebuchet MS" w:hAnsi="Trebuchet MS" w:cs="Trebuchet MS"/>
                <w:sz w:val="20"/>
                <w:szCs w:val="20"/>
              </w:rPr>
              <w:t>CoolProp</w:t>
            </w:r>
            <w:proofErr w:type="spellEnd"/>
            <w:r w:rsidRPr="00E249AD">
              <w:rPr>
                <w:rFonts w:ascii="Trebuchet MS" w:eastAsia="Trebuchet MS" w:hAnsi="Trebuchet MS" w:cs="Trebuchet MS"/>
                <w:sz w:val="20"/>
                <w:szCs w:val="20"/>
                <w:lang w:val="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7F1E1DD1"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Ε. Μπέλλος</w:t>
            </w:r>
          </w:p>
          <w:p w14:paraId="416AD356"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Κ.Σ. Νίκας</w:t>
            </w:r>
          </w:p>
          <w:p w14:paraId="3A3A6030"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Δ. Ζαφειράκης</w:t>
            </w:r>
          </w:p>
        </w:tc>
      </w:tr>
      <w:tr w:rsidR="00E52351" w:rsidRPr="009622E7" w14:paraId="265CDE1E" w14:textId="77777777" w:rsidTr="009A0165">
        <w:trPr>
          <w:cantSplit/>
          <w:trHeight w:val="2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7EE200C" w14:textId="77777777" w:rsidR="00E52351" w:rsidRPr="00F72749" w:rsidRDefault="00E52351" w:rsidP="009A0165">
            <w:pPr>
              <w:pStyle w:val="21"/>
              <w:spacing w:before="60" w:after="60"/>
              <w:ind w:left="0"/>
              <w:jc w:val="center"/>
              <w:rPr>
                <w:rFonts w:asciiTheme="minorHAnsi" w:hAnsiTheme="minorHAnsi" w:cstheme="minorBidi"/>
                <w:lang w:val="el-GR" w:eastAsia="el-GR"/>
              </w:rPr>
            </w:pPr>
            <w:r w:rsidRPr="5F6FB655">
              <w:rPr>
                <w:rFonts w:asciiTheme="minorHAnsi" w:hAnsiTheme="minorHAnsi" w:cstheme="minorBidi"/>
                <w:lang w:val="el-GR" w:eastAsia="el-GR"/>
              </w:rPr>
              <w:t>15</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65504D8A" w14:textId="77777777" w:rsidR="00E52351" w:rsidRPr="00E249AD" w:rsidRDefault="00E52351" w:rsidP="009A0165">
            <w:pPr>
              <w:rPr>
                <w:rFonts w:ascii="Trebuchet MS" w:eastAsia="Trebuchet MS" w:hAnsi="Trebuchet MS" w:cs="Trebuchet MS"/>
                <w:sz w:val="20"/>
                <w:szCs w:val="20"/>
                <w:lang w:val="el-GR"/>
              </w:rPr>
            </w:pPr>
          </w:p>
          <w:p w14:paraId="54BB9786" w14:textId="77777777" w:rsidR="00E52351" w:rsidRPr="00E249AD" w:rsidRDefault="00E52351" w:rsidP="009A0165">
            <w:pPr>
              <w:rPr>
                <w:rFonts w:ascii="Trebuchet MS" w:eastAsia="Trebuchet MS" w:hAnsi="Trebuchet MS" w:cs="Trebuchet MS"/>
                <w:sz w:val="20"/>
                <w:szCs w:val="20"/>
                <w:lang w:val="el-GR"/>
              </w:rPr>
            </w:pPr>
            <w:r w:rsidRPr="00E249AD">
              <w:rPr>
                <w:rFonts w:ascii="Trebuchet MS" w:eastAsia="Trebuchet MS" w:hAnsi="Trebuchet MS" w:cs="Trebuchet MS"/>
                <w:sz w:val="20"/>
                <w:szCs w:val="20"/>
                <w:lang w:val="el-GR"/>
              </w:rPr>
              <w:t>Μελέτη αντλίας θερμότητας υψηλών θερμοκρασιών για παραγωγή θερμότητας βιομηχανικών διεργασιών</w:t>
            </w:r>
          </w:p>
          <w:p w14:paraId="3BB0DB34" w14:textId="77777777" w:rsidR="00E52351" w:rsidRPr="00E249AD" w:rsidRDefault="00E52351" w:rsidP="009A0165">
            <w:pPr>
              <w:rPr>
                <w:lang w:val="el-GR"/>
              </w:rPr>
            </w:pPr>
            <w:r w:rsidRPr="00E249AD">
              <w:rPr>
                <w:rFonts w:ascii="Trebuchet MS" w:eastAsia="Trebuchet MS" w:hAnsi="Trebuchet MS" w:cs="Trebuchet MS"/>
                <w:sz w:val="20"/>
                <w:szCs w:val="20"/>
                <w:lang w:val="el-GR"/>
              </w:rPr>
              <w:t xml:space="preserve"> </w:t>
            </w:r>
          </w:p>
          <w:p w14:paraId="0AD62679" w14:textId="77777777" w:rsidR="00E52351" w:rsidRDefault="00E52351" w:rsidP="009A0165">
            <w:r w:rsidRPr="5F6FB655">
              <w:rPr>
                <w:rFonts w:ascii="Trebuchet MS" w:eastAsia="Trebuchet MS" w:hAnsi="Trebuchet MS" w:cs="Trebuchet MS"/>
                <w:sz w:val="20"/>
                <w:szCs w:val="20"/>
              </w:rPr>
              <w:t>Investigation of high-temperature heat pump for industrial process heat production</w:t>
            </w:r>
          </w:p>
          <w:p w14:paraId="548E957F" w14:textId="77777777" w:rsidR="00E52351" w:rsidRDefault="00E52351" w:rsidP="009A0165">
            <w:r w:rsidRPr="5F6FB655">
              <w:rPr>
                <w:rFonts w:ascii="Trebuchet MS" w:eastAsia="Trebuchet MS" w:hAnsi="Trebuchet MS" w:cs="Trebuchet MS"/>
                <w:sz w:val="20"/>
                <w:szCs w:val="20"/>
              </w:rPr>
              <w:t xml:space="preserve"> </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7D0A030C" w14:textId="77777777" w:rsidR="00E52351" w:rsidRDefault="00E52351" w:rsidP="009A0165">
            <w:pPr>
              <w:spacing w:before="60" w:after="60"/>
              <w:jc w:val="center"/>
            </w:pPr>
            <w:r w:rsidRPr="5F6FB655">
              <w:rPr>
                <w:rFonts w:ascii="Trebuchet MS" w:eastAsia="Trebuchet MS" w:hAnsi="Trebuchet MS" w:cs="Trebuchet MS"/>
                <w:sz w:val="20"/>
                <w:szCs w:val="20"/>
              </w:rPr>
              <w:t>Ε. Μπ</w:t>
            </w:r>
            <w:proofErr w:type="spellStart"/>
            <w:r w:rsidRPr="5F6FB655">
              <w:rPr>
                <w:rFonts w:ascii="Trebuchet MS" w:eastAsia="Trebuchet MS" w:hAnsi="Trebuchet MS" w:cs="Trebuchet MS"/>
                <w:sz w:val="20"/>
                <w:szCs w:val="20"/>
              </w:rPr>
              <w:t>έλλος</w:t>
            </w:r>
            <w:proofErr w:type="spellEnd"/>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0423E25E"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Σκοπός της διπλωματικής εργασίας είναι η ενεργειακή και οικονομική αξιολόγηση της χρήσης καινοτόμων αντλιών θερμότητας υψηλών θερμοκρασιών για παραγωγή ωφέλιμης θερμότητας προς βιομηχανική χρήση. </w:t>
            </w:r>
          </w:p>
          <w:p w14:paraId="6FAFDF20" w14:textId="77777777" w:rsidR="00E52351" w:rsidRPr="00E249AD" w:rsidRDefault="00E52351" w:rsidP="009A0165">
            <w:pPr>
              <w:spacing w:before="60" w:after="60"/>
              <w:rPr>
                <w:lang w:val="el-GR"/>
              </w:rPr>
            </w:pPr>
            <w:r w:rsidRPr="00E249AD">
              <w:rPr>
                <w:rFonts w:ascii="Trebuchet MS" w:eastAsia="Trebuchet MS" w:hAnsi="Trebuchet MS" w:cs="Trebuchet MS"/>
                <w:sz w:val="20"/>
                <w:szCs w:val="20"/>
                <w:lang w:val="el-GR"/>
              </w:rPr>
              <w:t xml:space="preserve">Πρόκειται για μία υπολογιστική διπλωματική η οποία θα πραγματοποιηθεί στην γλώσσα προγραμματισμού </w:t>
            </w:r>
            <w:proofErr w:type="spellStart"/>
            <w:r w:rsidRPr="5F6FB655">
              <w:rPr>
                <w:rFonts w:ascii="Trebuchet MS" w:eastAsia="Trebuchet MS" w:hAnsi="Trebuchet MS" w:cs="Trebuchet MS"/>
                <w:sz w:val="20"/>
                <w:szCs w:val="20"/>
              </w:rPr>
              <w:t>Matlab</w:t>
            </w:r>
            <w:proofErr w:type="spellEnd"/>
            <w:r w:rsidRPr="00E249AD">
              <w:rPr>
                <w:rFonts w:ascii="Trebuchet MS" w:eastAsia="Trebuchet MS" w:hAnsi="Trebuchet MS" w:cs="Trebuchet MS"/>
                <w:sz w:val="20"/>
                <w:szCs w:val="20"/>
                <w:lang w:val="el-GR"/>
              </w:rPr>
              <w:t xml:space="preserve"> σε συνδυασμό με το  </w:t>
            </w:r>
            <w:proofErr w:type="spellStart"/>
            <w:r w:rsidRPr="5F6FB655">
              <w:rPr>
                <w:rFonts w:ascii="Trebuchet MS" w:eastAsia="Trebuchet MS" w:hAnsi="Trebuchet MS" w:cs="Trebuchet MS"/>
                <w:sz w:val="20"/>
                <w:szCs w:val="20"/>
              </w:rPr>
              <w:t>CoolProp</w:t>
            </w:r>
            <w:proofErr w:type="spellEnd"/>
            <w:r w:rsidRPr="00E249AD">
              <w:rPr>
                <w:rFonts w:ascii="Trebuchet MS" w:eastAsia="Trebuchet MS" w:hAnsi="Trebuchet MS" w:cs="Trebuchet MS"/>
                <w:sz w:val="20"/>
                <w:szCs w:val="20"/>
                <w:lang w:val="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490FCA8E" w14:textId="77777777" w:rsidR="00E52351" w:rsidRPr="00E249AD" w:rsidRDefault="00E52351" w:rsidP="009A0165">
            <w:pPr>
              <w:spacing w:before="60" w:after="60"/>
              <w:rPr>
                <w:lang w:val="el-GR"/>
              </w:rPr>
            </w:pPr>
            <w:r w:rsidRPr="5F6FB655">
              <w:rPr>
                <w:rFonts w:ascii="Trebuchet MS" w:eastAsia="Trebuchet MS" w:hAnsi="Trebuchet MS" w:cs="Trebuchet MS"/>
                <w:sz w:val="20"/>
                <w:szCs w:val="20"/>
                <w:lang w:val="el-GR"/>
              </w:rPr>
              <w:t>Ε. Μπέλλος</w:t>
            </w:r>
          </w:p>
          <w:p w14:paraId="7DDA9435" w14:textId="77777777" w:rsidR="00E52351" w:rsidRPr="00E249AD" w:rsidRDefault="00E52351" w:rsidP="009A0165">
            <w:pPr>
              <w:spacing w:before="60" w:after="60"/>
              <w:rPr>
                <w:lang w:val="el-GR"/>
              </w:rPr>
            </w:pPr>
            <w:r w:rsidRPr="5F6FB655">
              <w:rPr>
                <w:rFonts w:ascii="Trebuchet MS" w:eastAsia="Trebuchet MS" w:hAnsi="Trebuchet MS" w:cs="Trebuchet MS"/>
                <w:sz w:val="20"/>
                <w:szCs w:val="20"/>
                <w:lang w:val="el-GR"/>
              </w:rPr>
              <w:t>Κ.Σ. Νίκας</w:t>
            </w:r>
          </w:p>
          <w:p w14:paraId="4574A14D" w14:textId="77777777" w:rsidR="00E52351" w:rsidRPr="00F72749" w:rsidRDefault="00E52351" w:rsidP="009A0165">
            <w:pPr>
              <w:pStyle w:val="21"/>
              <w:spacing w:before="60" w:after="60"/>
              <w:ind w:left="0"/>
              <w:rPr>
                <w:lang w:val="el-GR"/>
              </w:rPr>
            </w:pPr>
            <w:r w:rsidRPr="5F6FB655">
              <w:rPr>
                <w:rFonts w:ascii="Trebuchet MS" w:eastAsia="Trebuchet MS" w:hAnsi="Trebuchet MS" w:cs="Trebuchet MS"/>
                <w:sz w:val="20"/>
                <w:lang w:val="el-GR"/>
              </w:rPr>
              <w:t xml:space="preserve">Α. </w:t>
            </w:r>
            <w:proofErr w:type="spellStart"/>
            <w:r w:rsidRPr="5F6FB655">
              <w:rPr>
                <w:rFonts w:ascii="Trebuchet MS" w:eastAsia="Trebuchet MS" w:hAnsi="Trebuchet MS" w:cs="Trebuchet MS"/>
                <w:sz w:val="20"/>
                <w:lang w:val="el-GR"/>
              </w:rPr>
              <w:t>Νάζος</w:t>
            </w:r>
            <w:proofErr w:type="spellEnd"/>
          </w:p>
        </w:tc>
      </w:tr>
      <w:tr w:rsidR="00E52351" w:rsidRPr="009622E7" w14:paraId="18FAD920"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3C1E1E4" w14:textId="77777777" w:rsidR="00E52351" w:rsidRPr="00F72749" w:rsidRDefault="00E52351" w:rsidP="009A0165">
            <w:pPr>
              <w:pStyle w:val="21"/>
              <w:spacing w:before="60" w:after="60"/>
              <w:ind w:left="0"/>
              <w:jc w:val="center"/>
              <w:rPr>
                <w:rFonts w:asciiTheme="minorHAnsi" w:hAnsiTheme="minorHAnsi" w:cstheme="minorBidi"/>
                <w:lang w:val="el-GR" w:eastAsia="el-GR"/>
              </w:rPr>
            </w:pPr>
            <w:r w:rsidRPr="5F6FB655">
              <w:rPr>
                <w:rFonts w:asciiTheme="minorHAnsi" w:hAnsiTheme="minorHAnsi" w:cstheme="minorBidi"/>
                <w:lang w:val="el-GR" w:eastAsia="el-GR"/>
              </w:rPr>
              <w:t>16</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5003BC1F" w14:textId="77777777" w:rsidR="00E52351" w:rsidRDefault="00E52351" w:rsidP="009A0165">
            <w:pPr>
              <w:spacing w:after="12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Πειραματική διερεύνηση/μοντελοποίηση της ηλιακής ακτινοβολίας σε κατακόρυφες επιφάνειες</w:t>
            </w:r>
          </w:p>
          <w:p w14:paraId="3A54D85D" w14:textId="77777777" w:rsidR="00E52351" w:rsidRPr="00E249AD" w:rsidRDefault="00E52351" w:rsidP="009A0165">
            <w:pPr>
              <w:spacing w:before="60" w:after="120"/>
              <w:rPr>
                <w:rFonts w:ascii="Calibri" w:eastAsia="Calibri" w:hAnsi="Calibri" w:cs="Calibri"/>
                <w:color w:val="000000" w:themeColor="text1"/>
                <w:szCs w:val="22"/>
              </w:rPr>
            </w:pPr>
            <w:r w:rsidRPr="00E249AD">
              <w:rPr>
                <w:rFonts w:ascii="Calibri" w:eastAsia="Calibri" w:hAnsi="Calibri" w:cs="Calibri"/>
                <w:color w:val="000000" w:themeColor="text1"/>
                <w:szCs w:val="22"/>
              </w:rPr>
              <w:t>Experimental investigation/</w:t>
            </w:r>
            <w:r w:rsidRPr="00E249AD">
              <w:rPr>
                <w:rFonts w:ascii="Calibri" w:eastAsia="Calibri" w:hAnsi="Calibri" w:cs="Calibri"/>
                <w:szCs w:val="22"/>
              </w:rPr>
              <w:t>modelling</w:t>
            </w:r>
            <w:r w:rsidRPr="00E249AD">
              <w:rPr>
                <w:rFonts w:ascii="Calibri" w:eastAsia="Calibri" w:hAnsi="Calibri" w:cs="Calibri"/>
                <w:color w:val="000000" w:themeColor="text1"/>
                <w:szCs w:val="22"/>
              </w:rPr>
              <w:t xml:space="preserve"> solar radiation on vertical surfaces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3FD3F39" w14:textId="77777777" w:rsidR="00E52351" w:rsidRDefault="00E52351" w:rsidP="009A0165">
            <w:pPr>
              <w:spacing w:before="60" w:after="60"/>
              <w:jc w:val="center"/>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Κ. Καββαδίας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056F6CF0"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Η διπλωματική εργασία αφορά στην επεξεργασία μετρήσεων ηλιακής ακτινοβολίας σε κατακόρυφο επίπεδο και σε διαφορετικούς προσανατολισμούς, για τη δημιουργία ενιαίου υπολογιστικού μοντέλου.</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1EB2F700"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Κ. Καββαδίας </w:t>
            </w:r>
          </w:p>
          <w:p w14:paraId="52BA7D3C"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Δ. Ζαφειράκης</w:t>
            </w:r>
          </w:p>
          <w:p w14:paraId="57635684"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Γ. Σπυρόπουλος</w:t>
            </w:r>
          </w:p>
        </w:tc>
      </w:tr>
      <w:tr w:rsidR="00E52351" w:rsidRPr="009622E7" w14:paraId="070D0C7D"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A686BED" w14:textId="77777777" w:rsidR="00E52351" w:rsidRPr="00F72749" w:rsidRDefault="00E52351" w:rsidP="009A0165">
            <w:pPr>
              <w:pStyle w:val="21"/>
              <w:spacing w:before="60" w:after="60" w:line="259" w:lineRule="auto"/>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 xml:space="preserve">           17</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30151FE" w14:textId="77777777" w:rsidR="00E52351" w:rsidRDefault="00E52351" w:rsidP="009A0165">
            <w:pPr>
              <w:spacing w:after="12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Ανάπτυξη πειραματικής διάταξης για τη διερεύνηση της θερμικής απόδοσης </w:t>
            </w:r>
            <w:proofErr w:type="spellStart"/>
            <w:r w:rsidRPr="5F6FB655">
              <w:rPr>
                <w:rFonts w:ascii="Calibri" w:eastAsia="Calibri" w:hAnsi="Calibri" w:cs="Calibri"/>
                <w:color w:val="000000" w:themeColor="text1"/>
                <w:szCs w:val="22"/>
                <w:lang w:val="el-GR"/>
              </w:rPr>
              <w:t>ηλιοθερμικών</w:t>
            </w:r>
            <w:proofErr w:type="spellEnd"/>
            <w:r w:rsidRPr="5F6FB655">
              <w:rPr>
                <w:rFonts w:ascii="Calibri" w:eastAsia="Calibri" w:hAnsi="Calibri" w:cs="Calibri"/>
                <w:color w:val="000000" w:themeColor="text1"/>
                <w:szCs w:val="22"/>
                <w:lang w:val="el-GR"/>
              </w:rPr>
              <w:t xml:space="preserve"> συστημάτων</w:t>
            </w:r>
          </w:p>
          <w:p w14:paraId="24B35085" w14:textId="77777777" w:rsidR="00E52351" w:rsidRPr="00E249AD" w:rsidRDefault="00E52351" w:rsidP="009A0165">
            <w:pPr>
              <w:spacing w:before="60" w:after="120"/>
              <w:rPr>
                <w:rFonts w:ascii="Calibri" w:eastAsia="Calibri" w:hAnsi="Calibri" w:cs="Calibri"/>
                <w:color w:val="000000" w:themeColor="text1"/>
                <w:szCs w:val="22"/>
              </w:rPr>
            </w:pPr>
            <w:r w:rsidRPr="00E249AD">
              <w:rPr>
                <w:rFonts w:ascii="Calibri" w:eastAsia="Calibri" w:hAnsi="Calibri" w:cs="Calibri"/>
                <w:color w:val="000000" w:themeColor="text1"/>
                <w:szCs w:val="22"/>
              </w:rPr>
              <w:t>Development of experimental setup for investigating the thermal energy efficiency of solar thermal systems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0E24D097" w14:textId="77777777" w:rsidR="00E52351" w:rsidRDefault="00E52351" w:rsidP="009A0165">
            <w:pPr>
              <w:spacing w:before="60" w:after="60"/>
              <w:jc w:val="center"/>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Κ. Καββαδίας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3562F544"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Σκοπός της διπλωματικής εργασίας είναι η ανάπτυξη πειραματικής διάταξης με την οποία θα δίνεται η δυνατότητα διερεύνησης της θερμικής απόδοσης </w:t>
            </w:r>
            <w:proofErr w:type="spellStart"/>
            <w:r w:rsidRPr="5F6FB655">
              <w:rPr>
                <w:rFonts w:ascii="Calibri" w:eastAsia="Calibri" w:hAnsi="Calibri" w:cs="Calibri"/>
                <w:color w:val="000000" w:themeColor="text1"/>
                <w:szCs w:val="22"/>
                <w:lang w:val="el-GR"/>
              </w:rPr>
              <w:t>ηλιοθερμικών</w:t>
            </w:r>
            <w:proofErr w:type="spellEnd"/>
            <w:r w:rsidRPr="5F6FB655">
              <w:rPr>
                <w:rFonts w:ascii="Calibri" w:eastAsia="Calibri" w:hAnsi="Calibri" w:cs="Calibri"/>
                <w:color w:val="000000" w:themeColor="text1"/>
                <w:szCs w:val="22"/>
                <w:lang w:val="el-GR"/>
              </w:rPr>
              <w:t xml:space="preserve"> συστημάτων για διαφορετικά σενάρια λειτουργίας.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30680553"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Κ. Καββαδίας </w:t>
            </w:r>
          </w:p>
          <w:p w14:paraId="21A10FE7"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Κ.-Σ. Νίκας</w:t>
            </w:r>
          </w:p>
          <w:p w14:paraId="3AEBE716"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Γ. Σπυρόπουλος </w:t>
            </w:r>
          </w:p>
        </w:tc>
      </w:tr>
      <w:tr w:rsidR="00E52351" w:rsidRPr="009622E7" w14:paraId="07D216B8"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AA4D48E" w14:textId="77777777" w:rsidR="00E52351" w:rsidRPr="00F72749" w:rsidRDefault="00E52351" w:rsidP="009A0165">
            <w:pPr>
              <w:pStyle w:val="21"/>
              <w:spacing w:before="60" w:after="60"/>
              <w:ind w:left="0"/>
              <w:jc w:val="center"/>
              <w:rPr>
                <w:rFonts w:asciiTheme="minorHAnsi" w:hAnsiTheme="minorHAnsi" w:cstheme="minorBidi"/>
                <w:lang w:val="el-GR" w:eastAsia="el-GR"/>
              </w:rPr>
            </w:pPr>
            <w:r w:rsidRPr="5F6FB655">
              <w:rPr>
                <w:rFonts w:asciiTheme="minorHAnsi" w:hAnsiTheme="minorHAnsi" w:cstheme="minorBidi"/>
                <w:lang w:val="el-GR" w:eastAsia="el-GR"/>
              </w:rPr>
              <w:t>18</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07B0774" w14:textId="77777777" w:rsidR="00E52351" w:rsidRDefault="00E52351" w:rsidP="009A0165">
            <w:pPr>
              <w:spacing w:before="60" w:after="12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Παραμετρική ανάλυση της επίδρασης των </w:t>
            </w:r>
            <w:proofErr w:type="spellStart"/>
            <w:r w:rsidRPr="5F6FB655">
              <w:rPr>
                <w:rFonts w:ascii="Calibri" w:eastAsia="Calibri" w:hAnsi="Calibri" w:cs="Calibri"/>
                <w:color w:val="000000" w:themeColor="text1"/>
                <w:szCs w:val="22"/>
                <w:lang w:val="el-GR"/>
              </w:rPr>
              <w:t>θερμοοπτικών</w:t>
            </w:r>
            <w:proofErr w:type="spellEnd"/>
            <w:r w:rsidRPr="5F6FB655">
              <w:rPr>
                <w:rFonts w:ascii="Calibri" w:eastAsia="Calibri" w:hAnsi="Calibri" w:cs="Calibri"/>
                <w:color w:val="000000" w:themeColor="text1"/>
                <w:szCs w:val="22"/>
                <w:lang w:val="el-GR"/>
              </w:rPr>
              <w:t xml:space="preserve"> ιδιοτήτων των διαφανών δομικών στοιχείων στην ενεργειακή κατανάλωση κτηρίου με χρήση δυναμικής προσομοίωσης</w:t>
            </w:r>
          </w:p>
          <w:p w14:paraId="4AD9CC00" w14:textId="77777777" w:rsidR="00E52351" w:rsidRPr="00E249AD" w:rsidRDefault="00E52351" w:rsidP="009A0165">
            <w:pPr>
              <w:spacing w:before="60" w:after="120"/>
              <w:rPr>
                <w:rFonts w:ascii="Calibri" w:eastAsia="Calibri" w:hAnsi="Calibri" w:cs="Calibri"/>
                <w:color w:val="000000" w:themeColor="text1"/>
                <w:szCs w:val="22"/>
              </w:rPr>
            </w:pPr>
            <w:r w:rsidRPr="00E249AD">
              <w:rPr>
                <w:rFonts w:ascii="Calibri" w:eastAsia="Calibri" w:hAnsi="Calibri" w:cs="Calibri"/>
                <w:color w:val="000000" w:themeColor="text1"/>
                <w:szCs w:val="22"/>
              </w:rPr>
              <w:t xml:space="preserve">Investigation of the effect of thermal and optical properties of transparent elements </w:t>
            </w:r>
            <w:r w:rsidRPr="00E249AD">
              <w:rPr>
                <w:rFonts w:ascii="Calibri" w:eastAsia="Calibri" w:hAnsi="Calibri" w:cs="Calibri"/>
                <w:szCs w:val="22"/>
              </w:rPr>
              <w:t>on</w:t>
            </w:r>
            <w:r w:rsidRPr="00E249AD">
              <w:rPr>
                <w:rFonts w:ascii="Calibri" w:eastAsia="Calibri" w:hAnsi="Calibri" w:cs="Calibri"/>
                <w:color w:val="000000" w:themeColor="text1"/>
                <w:szCs w:val="22"/>
              </w:rPr>
              <w:t xml:space="preserve"> the energy consumption of a small residential building using dynamic simulation</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2073F431" w14:textId="77777777" w:rsidR="00E52351" w:rsidRDefault="00E52351" w:rsidP="009A0165">
            <w:pPr>
              <w:spacing w:before="60" w:after="60"/>
              <w:jc w:val="center"/>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Αν. </w:t>
            </w:r>
            <w:proofErr w:type="spellStart"/>
            <w:r w:rsidRPr="5F6FB655">
              <w:rPr>
                <w:rFonts w:ascii="Calibri" w:eastAsia="Calibri" w:hAnsi="Calibri" w:cs="Calibri"/>
                <w:color w:val="000000" w:themeColor="text1"/>
                <w:szCs w:val="22"/>
                <w:lang w:val="el-GR"/>
              </w:rPr>
              <w:t>Μαϊτός</w:t>
            </w:r>
            <w:proofErr w:type="spellEnd"/>
          </w:p>
          <w:p w14:paraId="1B6BCDA0" w14:textId="77777777" w:rsidR="00E52351" w:rsidRDefault="00E52351" w:rsidP="009A0165">
            <w:pPr>
              <w:spacing w:before="60" w:after="60"/>
              <w:jc w:val="center"/>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Κ. Καββαδίας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11BC3417"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Θα πραγματοποιηθεί δυναμική προσομοίωση σε κτήριο με παραμετρική ανάλυση των </w:t>
            </w:r>
            <w:proofErr w:type="spellStart"/>
            <w:r w:rsidRPr="5F6FB655">
              <w:rPr>
                <w:rFonts w:ascii="Calibri" w:eastAsia="Calibri" w:hAnsi="Calibri" w:cs="Calibri"/>
                <w:color w:val="000000" w:themeColor="text1"/>
                <w:szCs w:val="22"/>
                <w:lang w:val="el-GR"/>
              </w:rPr>
              <w:t>θερμοοπτικών</w:t>
            </w:r>
            <w:proofErr w:type="spellEnd"/>
            <w:r w:rsidRPr="5F6FB655">
              <w:rPr>
                <w:rFonts w:ascii="Calibri" w:eastAsia="Calibri" w:hAnsi="Calibri" w:cs="Calibri"/>
                <w:color w:val="000000" w:themeColor="text1"/>
                <w:szCs w:val="22"/>
                <w:lang w:val="el-GR"/>
              </w:rPr>
              <w:t xml:space="preserve"> ιδιοτήτων των διαφανών δομικών στοιχείων στο κέλυφός του ώστε να διερευνηθεί η επίδραση των διαφορετικών επιλογών στην ενεργειακή του κατανάλωση.</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7C271C56"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Αν. </w:t>
            </w:r>
            <w:proofErr w:type="spellStart"/>
            <w:r w:rsidRPr="5F6FB655">
              <w:rPr>
                <w:rFonts w:ascii="Calibri" w:eastAsia="Calibri" w:hAnsi="Calibri" w:cs="Calibri"/>
                <w:color w:val="000000" w:themeColor="text1"/>
                <w:szCs w:val="22"/>
                <w:lang w:val="el-GR"/>
              </w:rPr>
              <w:t>Μαϊτός</w:t>
            </w:r>
            <w:proofErr w:type="spellEnd"/>
          </w:p>
          <w:p w14:paraId="0377021C"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Κ. Καββαδίας </w:t>
            </w:r>
          </w:p>
          <w:p w14:paraId="0798B12F"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Αν. </w:t>
            </w:r>
            <w:proofErr w:type="spellStart"/>
            <w:r w:rsidRPr="5F6FB655">
              <w:rPr>
                <w:rFonts w:ascii="Calibri" w:eastAsia="Calibri" w:hAnsi="Calibri" w:cs="Calibri"/>
                <w:color w:val="000000" w:themeColor="text1"/>
                <w:szCs w:val="22"/>
                <w:lang w:val="el-GR"/>
              </w:rPr>
              <w:t>Νάζος</w:t>
            </w:r>
            <w:proofErr w:type="spellEnd"/>
          </w:p>
        </w:tc>
      </w:tr>
      <w:tr w:rsidR="00E52351" w:rsidRPr="009622E7" w14:paraId="6A5BAC95"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1BE3EA1" w14:textId="77777777" w:rsidR="00E52351" w:rsidRPr="00F72749" w:rsidRDefault="00E52351" w:rsidP="009A0165">
            <w:pPr>
              <w:pStyle w:val="21"/>
              <w:spacing w:before="60" w:after="60"/>
              <w:ind w:left="0"/>
              <w:jc w:val="center"/>
              <w:rPr>
                <w:rFonts w:asciiTheme="minorHAnsi" w:hAnsiTheme="minorHAnsi" w:cstheme="minorBidi"/>
                <w:lang w:val="el-GR" w:eastAsia="el-GR"/>
              </w:rPr>
            </w:pPr>
            <w:r w:rsidRPr="5F6FB655">
              <w:rPr>
                <w:rFonts w:asciiTheme="minorHAnsi" w:hAnsiTheme="minorHAnsi" w:cstheme="minorBidi"/>
                <w:lang w:val="el-GR" w:eastAsia="el-GR"/>
              </w:rPr>
              <w:t>19</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1A75594B" w14:textId="77777777" w:rsidR="00E52351" w:rsidRDefault="00E52351" w:rsidP="009A0165">
            <w:pPr>
              <w:spacing w:before="60" w:after="120"/>
              <w:rPr>
                <w:rFonts w:ascii="Calibri" w:eastAsia="Calibri" w:hAnsi="Calibri" w:cs="Calibri"/>
                <w:szCs w:val="22"/>
                <w:lang w:val="el-GR"/>
              </w:rPr>
            </w:pPr>
            <w:r w:rsidRPr="5F6FB655">
              <w:rPr>
                <w:rFonts w:ascii="Calibri" w:eastAsia="Calibri" w:hAnsi="Calibri" w:cs="Calibri"/>
                <w:szCs w:val="22"/>
                <w:lang w:val="el-GR"/>
              </w:rPr>
              <w:t>Ανάπτυξη μοντέλου προσομοίωσης ηλεκτρόλυσης μεμβράνης ανταλλαγής πρωτονίων</w:t>
            </w:r>
          </w:p>
          <w:p w14:paraId="22EF4B91" w14:textId="77777777" w:rsidR="00E52351" w:rsidRPr="00E249AD" w:rsidRDefault="00E52351" w:rsidP="009A0165">
            <w:pPr>
              <w:spacing w:before="60" w:after="120"/>
              <w:rPr>
                <w:rFonts w:ascii="Calibri" w:eastAsia="Calibri" w:hAnsi="Calibri" w:cs="Calibri"/>
                <w:szCs w:val="22"/>
              </w:rPr>
            </w:pPr>
            <w:r w:rsidRPr="00E249AD">
              <w:rPr>
                <w:rFonts w:ascii="Calibri" w:eastAsia="Calibri" w:hAnsi="Calibri" w:cs="Calibri"/>
                <w:szCs w:val="22"/>
              </w:rPr>
              <w:t>Development of Proton Exchange Membrane electrolysis simulation model</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132D1CA" w14:textId="77777777" w:rsidR="00E52351" w:rsidRDefault="00E52351" w:rsidP="009A0165">
            <w:pPr>
              <w:spacing w:before="60" w:after="60"/>
              <w:jc w:val="center"/>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Κ. Καββαδίας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25A7239A" w14:textId="77777777" w:rsidR="00E52351" w:rsidRDefault="00E52351" w:rsidP="009A0165">
            <w:pPr>
              <w:spacing w:before="60" w:after="60"/>
              <w:rPr>
                <w:rFonts w:ascii="Calibri" w:eastAsia="Calibri" w:hAnsi="Calibri" w:cs="Calibri"/>
                <w:szCs w:val="22"/>
                <w:lang w:val="el-GR"/>
              </w:rPr>
            </w:pPr>
            <w:r w:rsidRPr="5F6FB655">
              <w:rPr>
                <w:rFonts w:ascii="Calibri" w:eastAsia="Calibri" w:hAnsi="Calibri" w:cs="Calibri"/>
                <w:szCs w:val="22"/>
                <w:lang w:val="el-GR"/>
              </w:rPr>
              <w:t>Η διπλωματική εργασία αφορά στη δημιουργία ενός αναλυτικού μοντέλου προσομοίωσης ηλεκτρόλυσης τύπου PEM με σκοπό τη διερεύνηση των παραμέτρων που επιδρούν στην απόδοσή της.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180D9008"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Κ. Καββαδίας </w:t>
            </w:r>
          </w:p>
          <w:p w14:paraId="5B5B4883"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Γ. Σαρρής</w:t>
            </w:r>
          </w:p>
          <w:p w14:paraId="57F9BFFA"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Δ. Ζαφειράκης</w:t>
            </w:r>
          </w:p>
          <w:p w14:paraId="2346B35D" w14:textId="77777777" w:rsidR="00E52351" w:rsidRDefault="00E52351" w:rsidP="009A0165">
            <w:pPr>
              <w:spacing w:before="60" w:after="60"/>
              <w:rPr>
                <w:rFonts w:ascii="Calibri" w:eastAsia="Calibri" w:hAnsi="Calibri" w:cs="Calibri"/>
                <w:szCs w:val="22"/>
                <w:lang w:val="el-GR"/>
              </w:rPr>
            </w:pPr>
            <w:r w:rsidRPr="5F6FB655">
              <w:rPr>
                <w:rFonts w:ascii="Calibri" w:eastAsia="Calibri" w:hAnsi="Calibri" w:cs="Calibri"/>
                <w:szCs w:val="22"/>
                <w:lang w:val="el-GR"/>
              </w:rPr>
              <w:t xml:space="preserve"> </w:t>
            </w:r>
          </w:p>
        </w:tc>
      </w:tr>
      <w:tr w:rsidR="00E52351" w:rsidRPr="009622E7" w14:paraId="4FB70221" w14:textId="77777777" w:rsidTr="009A0165">
        <w:trPr>
          <w:cantSplit/>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9F8BA00" w14:textId="77777777" w:rsidR="00E52351" w:rsidRPr="00F72749" w:rsidRDefault="00E52351" w:rsidP="009A0165">
            <w:pPr>
              <w:pStyle w:val="21"/>
              <w:spacing w:before="60" w:after="60"/>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20</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36048517" w14:textId="77777777" w:rsidR="00E52351" w:rsidRDefault="00E52351" w:rsidP="009A0165">
            <w:pPr>
              <w:spacing w:before="60" w:after="120"/>
              <w:rPr>
                <w:rFonts w:ascii="Calibri" w:eastAsia="Calibri" w:hAnsi="Calibri" w:cs="Calibri"/>
                <w:szCs w:val="22"/>
                <w:lang w:val="el-GR"/>
              </w:rPr>
            </w:pPr>
            <w:r w:rsidRPr="5F6FB655">
              <w:rPr>
                <w:rFonts w:ascii="Calibri" w:eastAsia="Calibri" w:hAnsi="Calibri" w:cs="Calibri"/>
                <w:szCs w:val="22"/>
                <w:lang w:val="el-GR"/>
              </w:rPr>
              <w:t xml:space="preserve">Διερεύνηση και προοπτικές αξιοποίησης γεωθερμικής ενέργειας στην Ελλάδα </w:t>
            </w:r>
          </w:p>
          <w:p w14:paraId="66729D31" w14:textId="77777777" w:rsidR="00E52351" w:rsidRDefault="00E52351" w:rsidP="009A0165">
            <w:pPr>
              <w:spacing w:before="60" w:after="120"/>
            </w:pPr>
            <w:r w:rsidRPr="5F6FB655">
              <w:rPr>
                <w:rFonts w:ascii="Calibri" w:eastAsia="Calibri" w:hAnsi="Calibri" w:cs="Calibri"/>
                <w:szCs w:val="22"/>
              </w:rPr>
              <w:t>Investigation and prospects of geothermal energy utilization in Greece</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60558D6" w14:textId="77777777" w:rsidR="00E52351" w:rsidRDefault="00E52351" w:rsidP="009A0165">
            <w:pPr>
              <w:spacing w:before="60" w:after="60"/>
              <w:jc w:val="center"/>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Κ. Καββαδίας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262DE322" w14:textId="77777777" w:rsidR="00E52351" w:rsidRDefault="00E52351" w:rsidP="009A0165">
            <w:pPr>
              <w:spacing w:before="60" w:after="60"/>
              <w:rPr>
                <w:rFonts w:ascii="Calibri" w:eastAsia="Calibri" w:hAnsi="Calibri" w:cs="Calibri"/>
                <w:szCs w:val="22"/>
                <w:lang w:val="el-GR"/>
              </w:rPr>
            </w:pPr>
            <w:r w:rsidRPr="5F6FB655">
              <w:rPr>
                <w:rFonts w:ascii="Calibri" w:eastAsia="Calibri" w:hAnsi="Calibri" w:cs="Calibri"/>
                <w:szCs w:val="22"/>
                <w:lang w:val="el-GR"/>
              </w:rPr>
              <w:t>Η μελέτη στοχεύει στην καταγραφή και ανάλυση του γεωθερμικού δυναμικού της Ελλάδας, με σκοπό την αξιολόγηση των δυνατοτήτων παραγωγής ηλεκτρικής ενέργειας. Στο πλαίσιο αυτό, θα διερευνηθούν οι δυνατότητες αξιοποίησης του γεωθερμικού δυναμικού, λαμβάνοντας υπόψη περιορισμούς όπως τεχνολογία, τοπογραφία κ.λπ.</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496F5D94"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Κ. Καββαδίας </w:t>
            </w:r>
          </w:p>
          <w:p w14:paraId="5065C284"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Δ. Ζαφειράκης </w:t>
            </w:r>
          </w:p>
          <w:p w14:paraId="6AE4344B" w14:textId="77777777" w:rsidR="00E52351" w:rsidRDefault="00E52351" w:rsidP="009A0165">
            <w:pPr>
              <w:spacing w:before="60" w:after="60"/>
              <w:rPr>
                <w:rFonts w:ascii="Calibri" w:eastAsia="Calibri" w:hAnsi="Calibri" w:cs="Calibri"/>
                <w:color w:val="000000" w:themeColor="text1"/>
                <w:szCs w:val="22"/>
                <w:lang w:val="el-GR"/>
              </w:rPr>
            </w:pPr>
            <w:r w:rsidRPr="5F6FB655">
              <w:rPr>
                <w:rFonts w:ascii="Calibri" w:eastAsia="Calibri" w:hAnsi="Calibri" w:cs="Calibri"/>
                <w:color w:val="000000" w:themeColor="text1"/>
                <w:szCs w:val="22"/>
                <w:lang w:val="el-GR"/>
              </w:rPr>
              <w:t xml:space="preserve">Ε. Μπέλλος </w:t>
            </w:r>
          </w:p>
        </w:tc>
      </w:tr>
      <w:tr w:rsidR="00E52351" w:rsidRPr="009622E7" w14:paraId="279929BA"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AD98095"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21</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526B0BE" w14:textId="77777777" w:rsidR="00E52351" w:rsidRDefault="00E52351" w:rsidP="009A0165">
            <w:pP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Η χρήση των πράσινων καυσίμων στο τομέα των μεταφορών</w:t>
            </w:r>
          </w:p>
          <w:p w14:paraId="78572FFA" w14:textId="77777777" w:rsidR="00E52351" w:rsidRDefault="00E52351" w:rsidP="009A0165">
            <w:pP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 xml:space="preserve"> </w:t>
            </w:r>
          </w:p>
          <w:p w14:paraId="43D88A8C" w14:textId="77777777" w:rsidR="00E52351" w:rsidRDefault="00E52351" w:rsidP="009A0165">
            <w:pPr>
              <w:rPr>
                <w:rFonts w:asciiTheme="minorHAnsi" w:eastAsiaTheme="minorEastAsia" w:hAnsiTheme="minorHAnsi" w:cstheme="minorBidi"/>
                <w:szCs w:val="22"/>
              </w:rPr>
            </w:pPr>
            <w:r w:rsidRPr="5F6FB655">
              <w:rPr>
                <w:rFonts w:asciiTheme="minorHAnsi" w:eastAsiaTheme="minorEastAsia" w:hAnsiTheme="minorHAnsi" w:cstheme="minorBidi"/>
                <w:szCs w:val="22"/>
              </w:rPr>
              <w:t>The utilization of green fuels in the transportation sector</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547F918" w14:textId="77777777" w:rsidR="00E52351" w:rsidRDefault="00E52351" w:rsidP="009A0165">
            <w:pPr>
              <w:spacing w:before="60" w:after="60"/>
              <w:jc w:val="cente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152BFE90"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Η διπλωματική θα εξετάσει την εφαρμογή εναλλακτικών καυσίμων, στα μέσα μεταφοράς, με στόχο τη μείωση των εκπομπών ρύπων και την προώθηση της βιώσιμης κινητικότητας.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53D1A2EB" w14:textId="77777777" w:rsidR="00E52351" w:rsidRDefault="00E52351" w:rsidP="009A0165">
            <w:pPr>
              <w:spacing w:before="60" w:after="60" w:line="259" w:lineRule="auto"/>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2C63EB96" w14:textId="77777777" w:rsidR="00E52351" w:rsidRDefault="00E52351" w:rsidP="009A0165">
            <w:pPr>
              <w:spacing w:before="60" w:after="60"/>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Χ</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Παπαποστόλου</w:t>
            </w:r>
          </w:p>
          <w:p w14:paraId="1051A7A5" w14:textId="77777777" w:rsidR="00E52351" w:rsidRDefault="00E52351" w:rsidP="009A0165">
            <w:pPr>
              <w:spacing w:before="60" w:after="60"/>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Γ. Σπυρόπουλος</w:t>
            </w:r>
          </w:p>
        </w:tc>
      </w:tr>
      <w:tr w:rsidR="00E52351" w:rsidRPr="009622E7" w14:paraId="36C279FB"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9E294AB"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22</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46E44A1" w14:textId="77777777" w:rsidR="00E52351" w:rsidRDefault="00E52351" w:rsidP="009A0165">
            <w:pPr>
              <w:spacing w:before="59" w:line="276" w:lineRule="auto"/>
              <w:rPr>
                <w:rFonts w:ascii="Calibri" w:eastAsia="Calibri" w:hAnsi="Calibri" w:cs="Calibri"/>
                <w:szCs w:val="22"/>
                <w:lang w:val="el"/>
              </w:rPr>
            </w:pPr>
            <w:r w:rsidRPr="5F6FB655">
              <w:rPr>
                <w:rFonts w:ascii="Calibri" w:eastAsia="Calibri" w:hAnsi="Calibri" w:cs="Calibri"/>
                <w:szCs w:val="22"/>
                <w:lang w:val="el"/>
              </w:rPr>
              <w:t>Η ενσωμάτωση ανανεώσιμων πηγών ενέργειας σε βιώσιμα αστικά μεταφορικά συστήματα</w:t>
            </w:r>
          </w:p>
          <w:p w14:paraId="554BAC87" w14:textId="77777777" w:rsidR="00E52351" w:rsidRDefault="00E52351" w:rsidP="009A0165">
            <w:pPr>
              <w:spacing w:before="59" w:line="276" w:lineRule="auto"/>
              <w:rPr>
                <w:rFonts w:ascii="Calibri" w:eastAsia="Calibri" w:hAnsi="Calibri" w:cs="Calibri"/>
                <w:szCs w:val="22"/>
                <w:lang w:val="el"/>
              </w:rPr>
            </w:pPr>
            <w:r w:rsidRPr="5F6FB655">
              <w:rPr>
                <w:rFonts w:ascii="Calibri" w:eastAsia="Calibri" w:hAnsi="Calibri" w:cs="Calibri"/>
                <w:szCs w:val="22"/>
                <w:lang w:val="el"/>
              </w:rPr>
              <w:t xml:space="preserve"> </w:t>
            </w:r>
          </w:p>
          <w:p w14:paraId="5326A14A" w14:textId="77777777" w:rsidR="00E52351" w:rsidRDefault="00E52351" w:rsidP="009A0165">
            <w:pPr>
              <w:spacing w:before="59" w:line="276" w:lineRule="auto"/>
              <w:rPr>
                <w:rFonts w:ascii="Calibri" w:eastAsia="Calibri" w:hAnsi="Calibri" w:cs="Calibri"/>
                <w:szCs w:val="22"/>
              </w:rPr>
            </w:pPr>
            <w:r w:rsidRPr="5F6FB655">
              <w:rPr>
                <w:rFonts w:ascii="Calibri" w:eastAsia="Calibri" w:hAnsi="Calibri" w:cs="Calibri"/>
                <w:szCs w:val="22"/>
              </w:rPr>
              <w:t>Integrating renewable energy sources into sustainable urban transportation systems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0C068374" w14:textId="77777777" w:rsidR="00E52351" w:rsidRDefault="00E52351" w:rsidP="009A0165">
            <w:pPr>
              <w:spacing w:before="60" w:after="60"/>
              <w:jc w:val="cente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70EDBE5F"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Η διπλωματική αυτή θα εστιάσει σε τρόπους αξιοποίησης ανανεώσιμων πηγών ενέργειας, για την τροφοδότηση των αστικών μεταφορικών συστημάτων και τη μείωση της εξάρτησης από τα ορυκτά καύσιμα.</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6BAD3C6B" w14:textId="77777777" w:rsidR="00E52351" w:rsidRDefault="00E52351" w:rsidP="009A0165">
            <w:pPr>
              <w:spacing w:before="60" w:after="60"/>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6FF3C317"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Δ. Ζαφειράκης</w:t>
            </w:r>
          </w:p>
          <w:p w14:paraId="75902AAF" w14:textId="77777777" w:rsidR="00E52351" w:rsidRDefault="00E52351" w:rsidP="009A0165">
            <w:pPr>
              <w:spacing w:before="60" w:after="60"/>
              <w:ind w:left="567" w:hanging="567"/>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r>
      <w:tr w:rsidR="00E52351" w:rsidRPr="009622E7" w14:paraId="2ABA4028"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DCE5624"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23</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FCB999D" w14:textId="77777777" w:rsidR="00E52351" w:rsidRDefault="00E52351" w:rsidP="009A0165">
            <w:pPr>
              <w:spacing w:before="59" w:after="120" w:line="276" w:lineRule="auto"/>
              <w:rPr>
                <w:rFonts w:ascii="Calibri" w:eastAsia="Calibri" w:hAnsi="Calibri" w:cs="Calibri"/>
                <w:szCs w:val="22"/>
                <w:lang w:val="el"/>
              </w:rPr>
            </w:pPr>
            <w:r w:rsidRPr="5F6FB655">
              <w:rPr>
                <w:rFonts w:ascii="Calibri" w:eastAsia="Calibri" w:hAnsi="Calibri" w:cs="Calibri"/>
                <w:szCs w:val="22"/>
                <w:lang w:val="el"/>
              </w:rPr>
              <w:t>Ηχορύπανση από αεροπορική κυκλοφορία: αξιολόγηση των επιπτώσεων στην υγεία</w:t>
            </w:r>
          </w:p>
          <w:p w14:paraId="50D10383" w14:textId="77777777" w:rsidR="00E52351" w:rsidRDefault="00E52351" w:rsidP="009A0165">
            <w:pPr>
              <w:spacing w:before="59" w:after="120" w:line="276" w:lineRule="auto"/>
              <w:rPr>
                <w:rFonts w:ascii="Calibri" w:eastAsia="Calibri" w:hAnsi="Calibri" w:cs="Calibri"/>
                <w:szCs w:val="22"/>
                <w:lang w:val="el"/>
              </w:rPr>
            </w:pPr>
            <w:r w:rsidRPr="5F6FB655">
              <w:rPr>
                <w:rFonts w:ascii="Calibri" w:eastAsia="Calibri" w:hAnsi="Calibri" w:cs="Calibri"/>
                <w:szCs w:val="22"/>
                <w:lang w:val="el"/>
              </w:rPr>
              <w:t xml:space="preserve"> </w:t>
            </w:r>
          </w:p>
          <w:p w14:paraId="7D808C82" w14:textId="77777777" w:rsidR="00E52351" w:rsidRDefault="00E52351" w:rsidP="009A0165">
            <w:pPr>
              <w:spacing w:before="59" w:after="120" w:line="276" w:lineRule="auto"/>
              <w:rPr>
                <w:rFonts w:ascii="Calibri" w:eastAsia="Calibri" w:hAnsi="Calibri" w:cs="Calibri"/>
                <w:szCs w:val="22"/>
              </w:rPr>
            </w:pPr>
            <w:r w:rsidRPr="5F6FB655">
              <w:rPr>
                <w:rFonts w:ascii="Calibri" w:eastAsia="Calibri" w:hAnsi="Calibri" w:cs="Calibri"/>
                <w:szCs w:val="22"/>
              </w:rPr>
              <w:t>Aircraft noise pollution: Health impact assessment</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479B41D9" w14:textId="77777777" w:rsidR="00E52351" w:rsidRDefault="00E52351" w:rsidP="009A0165">
            <w:pPr>
              <w:spacing w:before="60" w:after="60"/>
              <w:jc w:val="cente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2A3A0DF5"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Η διπλωματική αυτή θα μελετήσει τις επιπτώσεις του θορύβου από τα αεροπλάνα στην υγεία των ανθρώπων που ζουν κοντά σε αεροδρόμια και θα προτείνει λύσεις για τη μείωση του θορύβου.</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1036279B" w14:textId="77777777" w:rsidR="00E52351" w:rsidRDefault="00E52351" w:rsidP="009A0165">
            <w:pPr>
              <w:spacing w:before="60" w:after="60"/>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089A103F"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Δ. Ζαφειράκης</w:t>
            </w:r>
          </w:p>
          <w:p w14:paraId="196DF770" w14:textId="77777777" w:rsidR="00E52351" w:rsidRDefault="00E52351" w:rsidP="009A0165">
            <w:pPr>
              <w:spacing w:before="60" w:after="60"/>
              <w:ind w:left="567" w:hanging="567"/>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r>
      <w:tr w:rsidR="00E52351" w:rsidRPr="009622E7" w14:paraId="09C06D62"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63C0869"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24</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81B81BC" w14:textId="77777777" w:rsidR="00E52351" w:rsidRDefault="00E52351" w:rsidP="009A0165">
            <w:pPr>
              <w:spacing w:before="59" w:after="120" w:line="276" w:lineRule="auto"/>
              <w:rPr>
                <w:rFonts w:ascii="Calibri" w:eastAsia="Calibri" w:hAnsi="Calibri" w:cs="Calibri"/>
                <w:szCs w:val="22"/>
                <w:lang w:val="el"/>
              </w:rPr>
            </w:pPr>
            <w:r w:rsidRPr="5F6FB655">
              <w:rPr>
                <w:rFonts w:ascii="Calibri" w:eastAsia="Calibri" w:hAnsi="Calibri" w:cs="Calibri"/>
                <w:szCs w:val="22"/>
                <w:lang w:val="el"/>
              </w:rPr>
              <w:t>Βελτιστοποίηση ενεργειακής απόδοσης υβριδικού σταθμού φόρτισης ηλεκτρικών οχημάτων</w:t>
            </w:r>
          </w:p>
          <w:p w14:paraId="224CB7C1" w14:textId="77777777" w:rsidR="00E52351" w:rsidRDefault="00E52351" w:rsidP="009A0165">
            <w:pPr>
              <w:spacing w:before="59" w:after="120" w:line="276" w:lineRule="auto"/>
              <w:rPr>
                <w:rFonts w:ascii="Calibri" w:eastAsia="Calibri" w:hAnsi="Calibri" w:cs="Calibri"/>
                <w:szCs w:val="22"/>
              </w:rPr>
            </w:pPr>
            <w:r w:rsidRPr="5F6FB655">
              <w:rPr>
                <w:rFonts w:ascii="Calibri" w:eastAsia="Calibri" w:hAnsi="Calibri" w:cs="Calibri"/>
                <w:szCs w:val="22"/>
              </w:rPr>
              <w:t>Energy efficiency optimization of hybrid electric vehicle charging infrastructure</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74323243" w14:textId="77777777" w:rsidR="00E52351" w:rsidRDefault="00E52351" w:rsidP="009A0165">
            <w:pPr>
              <w:spacing w:before="60" w:after="60"/>
              <w:jc w:val="cente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44BF3BA9"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 xml:space="preserve">Η διπλωματική αυτή πραγματεύεται την επεξήγηση λειτουργίας ενός υβριδικού σταθμού φόρτισης </w:t>
            </w:r>
            <w:r w:rsidRPr="5F6FB655">
              <w:rPr>
                <w:rFonts w:asciiTheme="minorHAnsi" w:eastAsiaTheme="minorEastAsia" w:hAnsiTheme="minorHAnsi" w:cstheme="minorBidi"/>
                <w:szCs w:val="22"/>
              </w:rPr>
              <w:t>H</w:t>
            </w:r>
            <w:r w:rsidRPr="5F6FB655">
              <w:rPr>
                <w:rFonts w:asciiTheme="minorHAnsi" w:eastAsiaTheme="minorEastAsia" w:hAnsiTheme="minorHAnsi" w:cstheme="minorBidi"/>
                <w:szCs w:val="22"/>
                <w:lang w:val="el"/>
              </w:rPr>
              <w:t>/</w:t>
            </w:r>
            <w:r w:rsidRPr="5F6FB655">
              <w:rPr>
                <w:rFonts w:asciiTheme="minorHAnsi" w:eastAsiaTheme="minorEastAsia" w:hAnsiTheme="minorHAnsi" w:cstheme="minorBidi"/>
                <w:szCs w:val="22"/>
              </w:rPr>
              <w:t>O</w:t>
            </w:r>
            <w:r w:rsidRPr="5F6FB655">
              <w:rPr>
                <w:rFonts w:asciiTheme="minorHAnsi" w:eastAsiaTheme="minorEastAsia" w:hAnsiTheme="minorHAnsi" w:cstheme="minorBidi"/>
                <w:szCs w:val="22"/>
                <w:lang w:val="el"/>
              </w:rPr>
              <w:t xml:space="preserve"> και την εύρεση της βέλτιστης ενεργειακής απόδοσης μεταβάλλοντας παραμέτρους.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77609E07" w14:textId="77777777" w:rsidR="00E52351" w:rsidRDefault="00E52351" w:rsidP="009A0165">
            <w:pPr>
              <w:spacing w:before="60" w:after="60"/>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509B785D"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Δ. Ζαφειράκης</w:t>
            </w:r>
          </w:p>
          <w:p w14:paraId="77657182" w14:textId="77777777" w:rsidR="00E52351" w:rsidRDefault="00E52351" w:rsidP="009A0165">
            <w:pPr>
              <w:spacing w:before="60" w:after="60"/>
              <w:ind w:left="567" w:hanging="567"/>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r>
      <w:tr w:rsidR="00E52351" w:rsidRPr="009622E7" w14:paraId="41BAD6B1"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6310478"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25</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11854E75" w14:textId="77777777" w:rsidR="00E52351" w:rsidRDefault="00E52351" w:rsidP="009A0165">
            <w:pPr>
              <w:spacing w:before="59" w:line="276" w:lineRule="auto"/>
              <w:rPr>
                <w:rFonts w:ascii="Calibri" w:eastAsia="Calibri" w:hAnsi="Calibri" w:cs="Calibri"/>
                <w:szCs w:val="22"/>
                <w:lang w:val="el"/>
              </w:rPr>
            </w:pPr>
            <w:r w:rsidRPr="5F6FB655">
              <w:rPr>
                <w:rFonts w:ascii="Calibri" w:eastAsia="Calibri" w:hAnsi="Calibri" w:cs="Calibri"/>
                <w:szCs w:val="22"/>
                <w:lang w:val="el"/>
              </w:rPr>
              <w:t>Προωθώντας τη βιώσιμη κινητικότητα στις πόλεις μέσω της συνεργασίας εκπαίδευσης, επιχειρήσεων και έρευνας</w:t>
            </w:r>
          </w:p>
          <w:p w14:paraId="421F9055" w14:textId="77777777" w:rsidR="00E52351" w:rsidRDefault="00E52351" w:rsidP="009A0165">
            <w:pPr>
              <w:spacing w:before="59" w:line="276" w:lineRule="auto"/>
              <w:rPr>
                <w:rFonts w:ascii="Calibri" w:eastAsia="Calibri" w:hAnsi="Calibri" w:cs="Calibri"/>
                <w:szCs w:val="22"/>
                <w:lang w:val="el"/>
              </w:rPr>
            </w:pPr>
            <w:r w:rsidRPr="5F6FB655">
              <w:rPr>
                <w:rFonts w:ascii="Calibri" w:eastAsia="Calibri" w:hAnsi="Calibri" w:cs="Calibri"/>
                <w:szCs w:val="22"/>
                <w:lang w:val="el"/>
              </w:rPr>
              <w:t xml:space="preserve"> </w:t>
            </w:r>
          </w:p>
          <w:p w14:paraId="4FF0DEB3" w14:textId="77777777" w:rsidR="00E52351" w:rsidRDefault="00E52351" w:rsidP="009A0165">
            <w:pPr>
              <w:spacing w:before="59" w:line="276" w:lineRule="auto"/>
              <w:rPr>
                <w:rFonts w:ascii="Calibri" w:eastAsia="Calibri" w:hAnsi="Calibri" w:cs="Calibri"/>
                <w:szCs w:val="22"/>
              </w:rPr>
            </w:pPr>
            <w:r w:rsidRPr="5F6FB655">
              <w:rPr>
                <w:rFonts w:ascii="Calibri" w:eastAsia="Calibri" w:hAnsi="Calibri" w:cs="Calibri"/>
                <w:szCs w:val="22"/>
              </w:rPr>
              <w:t>Fostering sustainable urban mobility through academia-industry-research collaboration</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69C605A" w14:textId="77777777" w:rsidR="00E52351" w:rsidRDefault="00E52351" w:rsidP="009A0165">
            <w:pPr>
              <w:spacing w:before="60" w:after="60"/>
              <w:jc w:val="cente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1829490B"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Η διπλωματική αυτή θα εξετάσει πώς η συνεργασία μεταξύ πανεπιστημίων, ερευνητικών κέντρων και επιχειρήσεων μπορεί να συμβάλει στην ανάπτυξη καινοτόμων λύσεων για την προώθηση της βιώσιμης κινητικότητας στις πόλεις.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02E3F780" w14:textId="77777777" w:rsidR="00E52351" w:rsidRDefault="00E52351" w:rsidP="009A0165">
            <w:pPr>
              <w:spacing w:before="60" w:after="60"/>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7E9AAE6E"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Δ. Ζαφειράκης</w:t>
            </w:r>
          </w:p>
          <w:p w14:paraId="0F22B65D" w14:textId="77777777" w:rsidR="00E52351" w:rsidRDefault="00E52351" w:rsidP="009A0165">
            <w:pPr>
              <w:spacing w:before="60" w:after="60"/>
              <w:ind w:left="567" w:hanging="567"/>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r>
      <w:tr w:rsidR="00E52351" w:rsidRPr="009622E7" w14:paraId="07D49814"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7CB1406"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26</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4CC0E37" w14:textId="77777777" w:rsidR="00E52351" w:rsidRDefault="00E52351" w:rsidP="009A0165">
            <w:pPr>
              <w:spacing w:before="59" w:line="276" w:lineRule="auto"/>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Ανάπτυξη ενός ολοκληρωμένου πλαισίου βιώσιμης κινητικότητας για το Αιγάλεω</w:t>
            </w:r>
          </w:p>
          <w:p w14:paraId="2349F3E7" w14:textId="77777777" w:rsidR="00E52351" w:rsidRDefault="00E52351" w:rsidP="009A0165">
            <w:pPr>
              <w:spacing w:line="276" w:lineRule="auto"/>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 xml:space="preserve"> </w:t>
            </w:r>
          </w:p>
          <w:p w14:paraId="671EA6EE" w14:textId="77777777" w:rsidR="00E52351" w:rsidRDefault="00E52351" w:rsidP="009A0165">
            <w:pPr>
              <w:spacing w:line="276" w:lineRule="auto"/>
              <w:rPr>
                <w:rFonts w:asciiTheme="minorHAnsi" w:eastAsiaTheme="minorEastAsia" w:hAnsiTheme="minorHAnsi" w:cstheme="minorBidi"/>
                <w:szCs w:val="22"/>
              </w:rPr>
            </w:pPr>
            <w:r w:rsidRPr="5F6FB655">
              <w:rPr>
                <w:rFonts w:asciiTheme="minorHAnsi" w:eastAsiaTheme="minorEastAsia" w:hAnsiTheme="minorHAnsi" w:cstheme="minorBidi"/>
                <w:szCs w:val="22"/>
              </w:rPr>
              <w:t>Creating an integrated sustainable mobility plan for Egaleo</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1DF6D347" w14:textId="77777777" w:rsidR="00E52351" w:rsidRDefault="00E52351" w:rsidP="009A0165">
            <w:pPr>
              <w:spacing w:before="60" w:after="60"/>
              <w:jc w:val="center"/>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Σπυρόπουλος Γ.</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211403F7" w14:textId="77777777" w:rsidR="00E52351" w:rsidRDefault="00E52351" w:rsidP="009A0165">
            <w:pPr>
              <w:spacing w:before="60" w:after="60"/>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 xml:space="preserve">Αυτή η διπλωματική θα εξετάσει τρόπους για να δημιουργηθεί ένα ολοκληρωμένο σύστημα μεταφορών στο Αιγάλεω που θα είναι φιλικό προς το περιβάλλον, αποτελεσματικό και </w:t>
            </w:r>
            <w:proofErr w:type="spellStart"/>
            <w:r w:rsidRPr="5F6FB655">
              <w:rPr>
                <w:rFonts w:asciiTheme="minorHAnsi" w:eastAsiaTheme="minorEastAsia" w:hAnsiTheme="minorHAnsi" w:cstheme="minorBidi"/>
                <w:szCs w:val="22"/>
                <w:lang w:val="el-GR"/>
              </w:rPr>
              <w:t>προσβάσιμο</w:t>
            </w:r>
            <w:proofErr w:type="spellEnd"/>
            <w:r w:rsidRPr="5F6FB655">
              <w:rPr>
                <w:rFonts w:asciiTheme="minorHAnsi" w:eastAsiaTheme="minorEastAsia" w:hAnsiTheme="minorHAnsi" w:cstheme="minorBidi"/>
                <w:szCs w:val="22"/>
                <w:lang w:val="el-GR"/>
              </w:rPr>
              <w:t xml:space="preserve"> σε όλους.</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17E8E4EA" w14:textId="77777777" w:rsidR="00E52351" w:rsidRDefault="00E52351" w:rsidP="009A0165">
            <w:pPr>
              <w:spacing w:before="60" w:after="60"/>
              <w:ind w:left="567" w:hanging="567"/>
              <w:rPr>
                <w:rFonts w:asciiTheme="minorHAnsi" w:eastAsiaTheme="minorEastAsia" w:hAnsiTheme="minorHAnsi" w:cstheme="minorBidi"/>
                <w:szCs w:val="22"/>
                <w:lang w:val="el-GR"/>
              </w:rPr>
            </w:pPr>
            <w:r w:rsidRPr="5F6FB655">
              <w:rPr>
                <w:rFonts w:asciiTheme="minorHAnsi" w:eastAsiaTheme="minorEastAsia" w:hAnsiTheme="minorHAnsi" w:cstheme="minorBidi"/>
                <w:szCs w:val="22"/>
                <w:lang w:val="el-GR"/>
              </w:rPr>
              <w:t>Κ. Μουστρής</w:t>
            </w:r>
          </w:p>
          <w:p w14:paraId="5CA291BD" w14:textId="77777777" w:rsidR="00E52351" w:rsidRDefault="00E52351" w:rsidP="009A0165">
            <w:pPr>
              <w:spacing w:before="60" w:after="60"/>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
              </w:rPr>
              <w:t>Δ. Ζαφειράκης</w:t>
            </w:r>
          </w:p>
          <w:p w14:paraId="63BDEA5B" w14:textId="77777777" w:rsidR="00E52351" w:rsidRDefault="00E52351" w:rsidP="009A0165">
            <w:pPr>
              <w:spacing w:before="60" w:after="60"/>
              <w:ind w:left="567" w:hanging="567"/>
              <w:rPr>
                <w:rFonts w:asciiTheme="minorHAnsi" w:eastAsiaTheme="minorEastAsia" w:hAnsiTheme="minorHAnsi" w:cstheme="minorBidi"/>
                <w:szCs w:val="22"/>
                <w:lang w:val="el"/>
              </w:rPr>
            </w:pPr>
            <w:r w:rsidRPr="5F6FB655">
              <w:rPr>
                <w:rFonts w:asciiTheme="minorHAnsi" w:eastAsiaTheme="minorEastAsia" w:hAnsiTheme="minorHAnsi" w:cstheme="minorBidi"/>
                <w:szCs w:val="22"/>
                <w:lang w:val="el-GR"/>
              </w:rPr>
              <w:t>Γ</w:t>
            </w:r>
            <w:r w:rsidRPr="5F6FB655">
              <w:rPr>
                <w:rFonts w:asciiTheme="minorHAnsi" w:eastAsiaTheme="minorEastAsia" w:hAnsiTheme="minorHAnsi" w:cstheme="minorBidi"/>
                <w:szCs w:val="22"/>
                <w:lang w:val="el"/>
              </w:rPr>
              <w:t xml:space="preserve">. </w:t>
            </w:r>
            <w:r w:rsidRPr="5F6FB655">
              <w:rPr>
                <w:rFonts w:asciiTheme="minorHAnsi" w:eastAsiaTheme="minorEastAsia" w:hAnsiTheme="minorHAnsi" w:cstheme="minorBidi"/>
                <w:szCs w:val="22"/>
                <w:lang w:val="el-GR"/>
              </w:rPr>
              <w:t>Σπυρόπουλος</w:t>
            </w:r>
          </w:p>
        </w:tc>
      </w:tr>
      <w:tr w:rsidR="00E52351" w:rsidRPr="009622E7" w14:paraId="6534F696" w14:textId="77777777" w:rsidTr="009A0165">
        <w:trPr>
          <w:cantSplit/>
          <w:trHeight w:val="2765"/>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1DAE3C7"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27</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560F8B9" w14:textId="77777777" w:rsidR="00E52351" w:rsidRPr="00E249AD" w:rsidRDefault="00E52351" w:rsidP="009A0165">
            <w:pPr>
              <w:spacing w:before="60" w:after="60"/>
              <w:rPr>
                <w:lang w:val="el-GR"/>
              </w:rPr>
            </w:pPr>
            <w:r w:rsidRPr="5F6FB655">
              <w:rPr>
                <w:rFonts w:ascii="Calibri" w:eastAsia="Calibri" w:hAnsi="Calibri" w:cs="Calibri"/>
                <w:szCs w:val="22"/>
                <w:lang w:val="el"/>
              </w:rPr>
              <w:t>Παραμετρική ανάλυση και βέλτιστος ενεργειακός σχεδιασμός Φ/Β εγκαταστάσεων σε περιβάλλον αγοράς ηλεκτρικής ενέργειας</w:t>
            </w:r>
          </w:p>
          <w:p w14:paraId="3432AA3A"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 </w:t>
            </w:r>
          </w:p>
          <w:p w14:paraId="16B93576" w14:textId="77777777" w:rsidR="00E52351" w:rsidRDefault="00E52351" w:rsidP="009A0165">
            <w:pPr>
              <w:spacing w:before="60" w:after="60"/>
            </w:pPr>
            <w:r w:rsidRPr="5F6FB655">
              <w:rPr>
                <w:rFonts w:ascii="Calibri" w:eastAsia="Calibri" w:hAnsi="Calibri" w:cs="Calibri"/>
                <w:szCs w:val="22"/>
              </w:rPr>
              <w:t>Parametrical analysis and optimal energy design of PV installations in an electricity market environment.</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A44A0CB" w14:textId="77777777" w:rsidR="00E52351" w:rsidRDefault="00E52351" w:rsidP="009A0165">
            <w:pPr>
              <w:spacing w:before="60" w:after="60"/>
              <w:ind w:left="567" w:hanging="567"/>
              <w:jc w:val="center"/>
            </w:pPr>
            <w:r w:rsidRPr="5F6FB655">
              <w:rPr>
                <w:rFonts w:ascii="Calibri" w:eastAsia="Calibri" w:hAnsi="Calibri" w:cs="Calibri"/>
                <w:szCs w:val="22"/>
                <w:lang w:val="el"/>
              </w:rPr>
              <w:t>Δ. Ζαφειράκης</w:t>
            </w:r>
          </w:p>
          <w:p w14:paraId="15D97D0A" w14:textId="77777777" w:rsidR="00E52351" w:rsidRDefault="00E52351" w:rsidP="009A0165">
            <w:pPr>
              <w:spacing w:before="60" w:after="60"/>
              <w:jc w:val="center"/>
            </w:pPr>
            <w:r w:rsidRPr="5F6FB655">
              <w:rPr>
                <w:rFonts w:ascii="Calibri" w:eastAsia="Calibri" w:hAnsi="Calibri" w:cs="Calibri"/>
                <w:szCs w:val="22"/>
                <w:lang w:val="el"/>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39EB4AF"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Στη συγκεκριμένη διπλωματική εργασία θα πραγματοποιηθεί παραμετρική ανάλυση και βέλτιστος ενεργειακός σχεδιασμός Φ/Β εγκαταστάσεων σε περιβάλλον αγοράς ηλεκτρικής ενέργειας. Για το σκοπό αυτό, θα αξιοποιηθούν ιστορικά δεδομένα λειτουργίας της εγχώριας αγοράς ηλεκτρικής ενέργειας καθώς και θα δοθεί έμφαση στη διερεύνηση των γεωμετρικών παραμέτρων εγκατάστασης του Φ/Β συστήματος.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0A86856E" w14:textId="77777777" w:rsidR="00E52351" w:rsidRPr="00E249AD" w:rsidRDefault="00E52351" w:rsidP="009A0165">
            <w:pPr>
              <w:spacing w:before="60" w:after="60"/>
              <w:rPr>
                <w:lang w:val="el-GR"/>
              </w:rPr>
            </w:pPr>
            <w:r w:rsidRPr="5F6FB655">
              <w:rPr>
                <w:rFonts w:ascii="Calibri" w:eastAsia="Calibri" w:hAnsi="Calibri" w:cs="Calibri"/>
                <w:szCs w:val="22"/>
                <w:lang w:val="el"/>
              </w:rPr>
              <w:t>ΚΑΒΒΑΔΙΑΣ Κ.</w:t>
            </w:r>
          </w:p>
          <w:p w14:paraId="65B976FE" w14:textId="77777777" w:rsidR="00E52351" w:rsidRPr="00E249AD" w:rsidRDefault="00E52351" w:rsidP="009A0165">
            <w:pPr>
              <w:spacing w:before="60" w:after="60"/>
              <w:rPr>
                <w:lang w:val="el-GR"/>
              </w:rPr>
            </w:pPr>
            <w:r w:rsidRPr="5F6FB655">
              <w:rPr>
                <w:rFonts w:ascii="Calibri" w:eastAsia="Calibri" w:hAnsi="Calibri" w:cs="Calibri"/>
                <w:szCs w:val="22"/>
                <w:lang w:val="el"/>
              </w:rPr>
              <w:t>ΣΠΥΡΟΠΟΥΛΟΣ Γ.</w:t>
            </w:r>
          </w:p>
          <w:p w14:paraId="1716EAA8"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65944376"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BE4C43D"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28</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524939A4"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Βέλτιστος προγραμματισμός λειτουργίας υβριδικών σταθμών αιολικών-συσσωρευτών ενταγμένων στην αγορά επόμενης ημέρας μέσω ανάπτυξης και εφαρμογής μοντέλων πρόβλεψης τεχνητών νευρωνικών δικτύων </w:t>
            </w:r>
          </w:p>
          <w:p w14:paraId="5E352E7B"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 </w:t>
            </w:r>
          </w:p>
          <w:p w14:paraId="3944FFB9" w14:textId="77777777" w:rsidR="00E52351" w:rsidRDefault="00E52351" w:rsidP="009A0165">
            <w:pPr>
              <w:spacing w:before="60" w:after="60"/>
            </w:pPr>
            <w:r w:rsidRPr="5F6FB655">
              <w:rPr>
                <w:rFonts w:ascii="Calibri" w:eastAsia="Calibri" w:hAnsi="Calibri" w:cs="Calibri"/>
                <w:szCs w:val="22"/>
              </w:rPr>
              <w:t xml:space="preserve">Optimal operation scheduling of hybrid, day-ahead market integrated wind-battery power stations, through the development and application of artificial neural networks forecasting models. </w:t>
            </w:r>
          </w:p>
          <w:p w14:paraId="27132A49" w14:textId="77777777" w:rsidR="00E52351" w:rsidRDefault="00E52351" w:rsidP="009A0165">
            <w:pPr>
              <w:spacing w:before="60" w:after="60"/>
              <w:rPr>
                <w:rFonts w:ascii="Calibri" w:eastAsia="Calibri" w:hAnsi="Calibri" w:cs="Calibri"/>
                <w:szCs w:val="22"/>
              </w:rPr>
            </w:pP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2549F056" w14:textId="77777777" w:rsidR="00E52351" w:rsidRDefault="00E52351" w:rsidP="009A0165">
            <w:pPr>
              <w:spacing w:before="60" w:after="60"/>
              <w:ind w:left="567" w:hanging="567"/>
              <w:jc w:val="center"/>
            </w:pPr>
            <w:r w:rsidRPr="5F6FB655">
              <w:rPr>
                <w:rFonts w:ascii="Calibri" w:eastAsia="Calibri" w:hAnsi="Calibri" w:cs="Calibri"/>
                <w:szCs w:val="22"/>
                <w:lang w:val="el"/>
              </w:rPr>
              <w:t>Δ. Ζαφειράκης</w:t>
            </w:r>
          </w:p>
          <w:p w14:paraId="2095E777" w14:textId="77777777" w:rsidR="00E52351" w:rsidRDefault="00E52351" w:rsidP="009A0165">
            <w:pPr>
              <w:spacing w:before="60" w:after="60"/>
              <w:jc w:val="center"/>
            </w:pPr>
            <w:r w:rsidRPr="5F6FB655">
              <w:rPr>
                <w:rFonts w:ascii="Calibri" w:eastAsia="Calibri" w:hAnsi="Calibri" w:cs="Calibri"/>
                <w:szCs w:val="22"/>
                <w:lang w:val="el"/>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31DD7A00"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Στη συγκεκριμένη διπλωματική εργασία θα αναπτυχθεί μοντέλο γραμμικού προγραμματισμού για την επίλυση του προβλήματος βέλτιστης λειτουργίας υβριδικών σταθμών αιολικών-συσσωρευτών ενταγμένων στην αγορά επόμενης ημέρας. Επιπρόσθετα, και στο πλαίσιο μιας πιο ρεαλιστικής προσέγγισης του προβλήματος, θα αναπτυχθούν, και εν συνεχεία θα εφαρμοσθούν, κατάλληλα μοντέλα πρόβλεψης τεχνητών νευρωνικών δικτύων αναφορικά με τις συνιστώσες της αιολικής παραγωγής και της οριακής τιμής του συστήματος.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189E2D91" w14:textId="77777777" w:rsidR="00E52351" w:rsidRPr="00E249AD" w:rsidRDefault="00E52351" w:rsidP="009A0165">
            <w:pPr>
              <w:spacing w:before="60" w:after="60"/>
              <w:rPr>
                <w:lang w:val="el-GR"/>
              </w:rPr>
            </w:pPr>
            <w:r w:rsidRPr="5F6FB655">
              <w:rPr>
                <w:rFonts w:ascii="Calibri" w:eastAsia="Calibri" w:hAnsi="Calibri" w:cs="Calibri"/>
                <w:szCs w:val="22"/>
                <w:lang w:val="el"/>
              </w:rPr>
              <w:t>ΜΟΥΣΤΡΗΣ Κ.</w:t>
            </w:r>
          </w:p>
          <w:p w14:paraId="0746C5CE" w14:textId="77777777" w:rsidR="00E52351" w:rsidRPr="00E249AD" w:rsidRDefault="00E52351" w:rsidP="009A0165">
            <w:pPr>
              <w:spacing w:before="60" w:after="60"/>
              <w:rPr>
                <w:lang w:val="el-GR"/>
              </w:rPr>
            </w:pPr>
            <w:r w:rsidRPr="5F6FB655">
              <w:rPr>
                <w:rFonts w:ascii="Calibri" w:eastAsia="Calibri" w:hAnsi="Calibri" w:cs="Calibri"/>
                <w:szCs w:val="22"/>
                <w:lang w:val="el"/>
              </w:rPr>
              <w:t>ΣΠΥΡΟΠΟΥΛΟΣ Γ.</w:t>
            </w:r>
          </w:p>
          <w:p w14:paraId="411F372B"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6A29AFB6" w14:textId="77777777" w:rsidTr="009A0165">
        <w:trPr>
          <w:cantSplit/>
          <w:trHeight w:val="2343"/>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3ECF3B7"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29</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344E71E6"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Μελέτη επίδρασης μοτίβων αιολικού δυναμικού - αιολικής συμμετοχής σε ηλεκτρικά συστήματα περιορισμένης και αυξημένης ευελιξίας </w:t>
            </w:r>
          </w:p>
          <w:p w14:paraId="407443CB"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 </w:t>
            </w:r>
          </w:p>
          <w:p w14:paraId="4759A846" w14:textId="77777777" w:rsidR="00E52351" w:rsidRDefault="00E52351" w:rsidP="009A0165">
            <w:pPr>
              <w:spacing w:before="60" w:after="60"/>
            </w:pPr>
            <w:r w:rsidRPr="5F6FB655">
              <w:rPr>
                <w:rFonts w:ascii="Calibri" w:eastAsia="Calibri" w:hAnsi="Calibri" w:cs="Calibri"/>
                <w:szCs w:val="22"/>
              </w:rPr>
              <w:t>Study on the effect of wind regimes and wind power contribution in electricity systems of limited and increased flexibility</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59963FD" w14:textId="77777777" w:rsidR="00E52351" w:rsidRDefault="00E52351" w:rsidP="009A0165">
            <w:pPr>
              <w:spacing w:before="60" w:after="60"/>
              <w:ind w:left="567" w:hanging="567"/>
              <w:jc w:val="center"/>
            </w:pPr>
            <w:r w:rsidRPr="5F6FB655">
              <w:rPr>
                <w:rFonts w:ascii="Calibri" w:eastAsia="Calibri" w:hAnsi="Calibri" w:cs="Calibri"/>
                <w:szCs w:val="22"/>
                <w:lang w:val="el"/>
              </w:rPr>
              <w:t>Δ. Ζαφειράκης</w:t>
            </w:r>
          </w:p>
          <w:p w14:paraId="789DC396" w14:textId="77777777" w:rsidR="00E52351" w:rsidRDefault="00E52351" w:rsidP="009A0165">
            <w:pPr>
              <w:spacing w:before="60" w:after="60"/>
              <w:jc w:val="center"/>
            </w:pPr>
            <w:r w:rsidRPr="5F6FB655">
              <w:rPr>
                <w:rFonts w:ascii="Calibri" w:eastAsia="Calibri" w:hAnsi="Calibri" w:cs="Calibri"/>
                <w:szCs w:val="22"/>
                <w:lang w:val="el"/>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7655A29"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Στη συγκεκριμένη διπλωματική εργασία θα διερευνηθεί η επίδραση διαφορετικών μοτίβων αιολικού δυναμικού - αιολικής συμμετοχής σε ηλεκτρικά συστήματα περιορισμένης και αυξημένης ευελιξίας, με τα επίπεδα της τελευταίας να διαμορφώνονται στη βάση μιγμάτων ευελιξίας με συμμετοχή καθιερωμένων συνιστωσών ευελιξίας όπως αποθήκευση ενέργειας, διαχείριση ζήτησης, προβλεπτική ικανότητα, κλπ.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6640BCB8"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ΚΑΒΒΑΔΙΑΣ Κ. </w:t>
            </w:r>
          </w:p>
          <w:p w14:paraId="5C94D946" w14:textId="77777777" w:rsidR="00E52351" w:rsidRPr="00E249AD" w:rsidRDefault="00E52351" w:rsidP="009A0165">
            <w:pPr>
              <w:spacing w:before="60" w:after="60"/>
              <w:rPr>
                <w:lang w:val="el-GR"/>
              </w:rPr>
            </w:pPr>
            <w:r w:rsidRPr="5F6FB655">
              <w:rPr>
                <w:rFonts w:ascii="Calibri" w:eastAsia="Calibri" w:hAnsi="Calibri" w:cs="Calibri"/>
                <w:szCs w:val="22"/>
                <w:lang w:val="el"/>
              </w:rPr>
              <w:t>ΜΟΥΣΤΡΗΣ Κ.</w:t>
            </w:r>
          </w:p>
          <w:p w14:paraId="55604AFD"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09B8F938"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C46D738"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30</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24BB7416"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Μελέτη σχεδιασμού συστήματος αφαλάτωσης νερού για την αξιοποίηση πλεονάζουσας αιολικής παραγωγής σε </w:t>
            </w:r>
            <w:proofErr w:type="spellStart"/>
            <w:r w:rsidRPr="5F6FB655">
              <w:rPr>
                <w:rFonts w:ascii="Calibri" w:eastAsia="Calibri" w:hAnsi="Calibri" w:cs="Calibri"/>
                <w:szCs w:val="22"/>
                <w:lang w:val="el-GR"/>
              </w:rPr>
              <w:t>μικροδίκτυα</w:t>
            </w:r>
            <w:proofErr w:type="spellEnd"/>
            <w:r w:rsidRPr="5F6FB655">
              <w:rPr>
                <w:rFonts w:ascii="Calibri" w:eastAsia="Calibri" w:hAnsi="Calibri" w:cs="Calibri"/>
                <w:szCs w:val="22"/>
                <w:lang w:val="el-GR"/>
              </w:rPr>
              <w:t xml:space="preserve"> παρουσία ηλεκτρικής διασύνδεσης</w:t>
            </w:r>
          </w:p>
          <w:p w14:paraId="46612351"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 </w:t>
            </w:r>
          </w:p>
          <w:p w14:paraId="1794C487" w14:textId="77777777" w:rsidR="00E52351" w:rsidRDefault="00E52351" w:rsidP="009A0165">
            <w:pPr>
              <w:spacing w:before="60" w:after="60"/>
            </w:pPr>
            <w:r w:rsidRPr="5F6FB655">
              <w:rPr>
                <w:rFonts w:ascii="Calibri" w:eastAsia="Calibri" w:hAnsi="Calibri" w:cs="Calibri"/>
                <w:szCs w:val="22"/>
              </w:rPr>
              <w:t>Design study of a water desalination system for the exploitation of wind energy excess in microgrids, in the presence of electrical interconnection</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41442A50" w14:textId="77777777" w:rsidR="00E52351" w:rsidRPr="00E249AD" w:rsidRDefault="00E52351" w:rsidP="009A0165">
            <w:pPr>
              <w:spacing w:before="60" w:after="60"/>
              <w:ind w:left="567" w:hanging="567"/>
              <w:jc w:val="center"/>
              <w:rPr>
                <w:lang w:val="el-GR"/>
              </w:rPr>
            </w:pPr>
            <w:r w:rsidRPr="5F6FB655">
              <w:rPr>
                <w:rFonts w:ascii="Calibri" w:eastAsia="Calibri" w:hAnsi="Calibri" w:cs="Calibri"/>
                <w:szCs w:val="22"/>
                <w:lang w:val="el"/>
              </w:rPr>
              <w:t>Δ. Ζαφειράκης</w:t>
            </w:r>
          </w:p>
          <w:p w14:paraId="6F180C89" w14:textId="77777777" w:rsidR="00E52351" w:rsidRDefault="00E52351" w:rsidP="009A0165">
            <w:pPr>
              <w:spacing w:before="60" w:after="60"/>
              <w:jc w:val="center"/>
              <w:rPr>
                <w:rFonts w:ascii="Calibri" w:eastAsia="Calibri" w:hAnsi="Calibri" w:cs="Calibri"/>
                <w:szCs w:val="22"/>
                <w:lang w:val="el"/>
              </w:rPr>
            </w:pPr>
            <w:r w:rsidRPr="5F6FB655">
              <w:rPr>
                <w:rFonts w:ascii="Calibri" w:eastAsia="Calibri" w:hAnsi="Calibri" w:cs="Calibri"/>
                <w:szCs w:val="22"/>
                <w:lang w:val="el-GR"/>
              </w:rPr>
              <w:t xml:space="preserve"> </w:t>
            </w:r>
            <w:proofErr w:type="spellStart"/>
            <w:r w:rsidRPr="5F6FB655">
              <w:rPr>
                <w:rFonts w:ascii="Calibri" w:eastAsia="Calibri" w:hAnsi="Calibri" w:cs="Calibri"/>
                <w:szCs w:val="22"/>
                <w:lang w:val="el-GR"/>
              </w:rPr>
              <w:t>Συνεπιβλ</w:t>
            </w:r>
            <w:proofErr w:type="spellEnd"/>
            <w:r w:rsidRPr="5F6FB655">
              <w:rPr>
                <w:rFonts w:ascii="Calibri" w:eastAsia="Calibri" w:hAnsi="Calibri" w:cs="Calibri"/>
                <w:szCs w:val="22"/>
                <w:lang w:val="el-GR"/>
              </w:rPr>
              <w:t xml:space="preserve">. </w:t>
            </w:r>
          </w:p>
          <w:p w14:paraId="08A5DCEF" w14:textId="77777777" w:rsidR="00E52351" w:rsidRDefault="00E52351" w:rsidP="009A0165">
            <w:pPr>
              <w:spacing w:before="60" w:after="60"/>
              <w:jc w:val="center"/>
              <w:rPr>
                <w:rFonts w:ascii="Calibri" w:eastAsia="Calibri" w:hAnsi="Calibri" w:cs="Calibri"/>
                <w:szCs w:val="22"/>
                <w:lang w:val="el"/>
              </w:rPr>
            </w:pPr>
            <w:r w:rsidRPr="5F6FB655">
              <w:rPr>
                <w:rFonts w:ascii="Calibri" w:eastAsia="Calibri" w:hAnsi="Calibri" w:cs="Calibri"/>
                <w:szCs w:val="22"/>
                <w:lang w:val="el"/>
              </w:rPr>
              <w:t>Κ. Χριστόπουλος</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E19655C"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Στη συγκεκριμένη διπλωματική εργασία θα διερευνηθεί η δυνατότητα αξιοποίησης πλεονάζουσας αιολικής παραγωγής σε </w:t>
            </w:r>
            <w:proofErr w:type="spellStart"/>
            <w:r w:rsidRPr="5F6FB655">
              <w:rPr>
                <w:rFonts w:ascii="Calibri" w:eastAsia="Calibri" w:hAnsi="Calibri" w:cs="Calibri"/>
                <w:szCs w:val="22"/>
                <w:lang w:val="el-GR"/>
              </w:rPr>
              <w:t>μικροδίκτυα</w:t>
            </w:r>
            <w:proofErr w:type="spellEnd"/>
            <w:r w:rsidRPr="5F6FB655">
              <w:rPr>
                <w:rFonts w:ascii="Calibri" w:eastAsia="Calibri" w:hAnsi="Calibri" w:cs="Calibri"/>
                <w:szCs w:val="22"/>
                <w:lang w:val="el-GR"/>
              </w:rPr>
              <w:t xml:space="preserve"> μέσω κατάλληλου σχεδιασμού μονάδας αφαλάτωσης νερού, παρουσία ηλεκτρικής διασύνδεσης. Το πρόβλημα θα προσεγγιστεί παραμετρικά με τα υπό εξέταση σχήματα να αξιολογούνται τεχνικοοικονομικά, λαμβάνοντας υπόψη δείκτες όπως ο βαθμός κάλυψης της ηλεκτρικής ζήτησης και της ζήτησης σε νερό, το σταθμισμένο κόστος παραγωγής ενέργειας και νερού σε επίπεδο συστήματος, κλπ. </w:t>
            </w:r>
          </w:p>
          <w:p w14:paraId="0F525E88" w14:textId="77777777" w:rsidR="00E52351" w:rsidRDefault="00E52351" w:rsidP="009A0165">
            <w:pPr>
              <w:spacing w:before="60" w:after="60"/>
              <w:rPr>
                <w:rFonts w:ascii="Calibri" w:eastAsia="Calibri" w:hAnsi="Calibri" w:cs="Calibri"/>
                <w:szCs w:val="22"/>
                <w:lang w:val="el-GR"/>
              </w:rPr>
            </w:pPr>
          </w:p>
          <w:p w14:paraId="66012E4B" w14:textId="77777777" w:rsidR="00E52351" w:rsidRDefault="00E52351" w:rsidP="009A0165">
            <w:pPr>
              <w:spacing w:before="60" w:after="60"/>
              <w:rPr>
                <w:rFonts w:ascii="Calibri" w:eastAsia="Calibri" w:hAnsi="Calibri" w:cs="Calibri"/>
                <w:szCs w:val="22"/>
                <w:lang w:val="el-GR"/>
              </w:rPr>
            </w:pP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5659D780" w14:textId="77777777" w:rsidR="00E52351" w:rsidRPr="00E249AD" w:rsidRDefault="00E52351" w:rsidP="009A0165">
            <w:pPr>
              <w:spacing w:before="60" w:after="60"/>
              <w:rPr>
                <w:lang w:val="el-GR"/>
              </w:rPr>
            </w:pPr>
            <w:r w:rsidRPr="5F6FB655">
              <w:rPr>
                <w:rFonts w:ascii="Calibri" w:eastAsia="Calibri" w:hAnsi="Calibri" w:cs="Calibri"/>
                <w:szCs w:val="22"/>
                <w:lang w:val="el"/>
              </w:rPr>
              <w:t>ΚΟΝΔΥΛΗ ΑΙΜ.</w:t>
            </w:r>
          </w:p>
          <w:p w14:paraId="4FAD24B0" w14:textId="77777777" w:rsidR="00E52351" w:rsidRPr="00E249AD" w:rsidRDefault="00E52351" w:rsidP="009A0165">
            <w:pPr>
              <w:spacing w:before="60" w:after="60"/>
              <w:rPr>
                <w:lang w:val="el-GR"/>
              </w:rPr>
            </w:pPr>
            <w:r w:rsidRPr="5F6FB655">
              <w:rPr>
                <w:rFonts w:ascii="Calibri" w:eastAsia="Calibri" w:hAnsi="Calibri" w:cs="Calibri"/>
                <w:szCs w:val="22"/>
                <w:lang w:val="el"/>
              </w:rPr>
              <w:t>ΚΑΒΒΑΔΙΑΣ Κ.</w:t>
            </w:r>
          </w:p>
          <w:p w14:paraId="40654FF3"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259D823D"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83D87F4"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31</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B954E5F"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Μελέτη σχεδιασμού συστήματος αφαλάτωσης νερού για την αξιοποίηση πλεονάζουσας αιολικής παραγωγής σε </w:t>
            </w:r>
            <w:proofErr w:type="spellStart"/>
            <w:r w:rsidRPr="5F6FB655">
              <w:rPr>
                <w:rFonts w:ascii="Calibri" w:eastAsia="Calibri" w:hAnsi="Calibri" w:cs="Calibri"/>
                <w:szCs w:val="22"/>
                <w:lang w:val="el-GR"/>
              </w:rPr>
              <w:t>μικροδίκτυα</w:t>
            </w:r>
            <w:proofErr w:type="spellEnd"/>
            <w:r w:rsidRPr="5F6FB655">
              <w:rPr>
                <w:rFonts w:ascii="Calibri" w:eastAsia="Calibri" w:hAnsi="Calibri" w:cs="Calibri"/>
                <w:szCs w:val="22"/>
                <w:lang w:val="el-GR"/>
              </w:rPr>
              <w:t xml:space="preserve"> παρουσία αποθήκευσης ενέργειας</w:t>
            </w:r>
          </w:p>
          <w:p w14:paraId="79EC44DC"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 </w:t>
            </w:r>
          </w:p>
          <w:p w14:paraId="781AAE85" w14:textId="77777777" w:rsidR="00E52351" w:rsidRDefault="00E52351" w:rsidP="009A0165">
            <w:pPr>
              <w:spacing w:before="60" w:after="60"/>
            </w:pPr>
            <w:r w:rsidRPr="5F6FB655">
              <w:rPr>
                <w:rFonts w:ascii="Calibri" w:eastAsia="Calibri" w:hAnsi="Calibri" w:cs="Calibri"/>
                <w:szCs w:val="22"/>
              </w:rPr>
              <w:t>Design study of a water desalination system for the exploitation of wind energy excess in microgrids, in the presence of energy storage</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32A6153C" w14:textId="77777777" w:rsidR="00E52351" w:rsidRDefault="00E52351" w:rsidP="009A0165">
            <w:pPr>
              <w:spacing w:before="60" w:after="60"/>
              <w:ind w:left="567" w:hanging="567"/>
              <w:jc w:val="center"/>
            </w:pPr>
            <w:r w:rsidRPr="5F6FB655">
              <w:rPr>
                <w:rFonts w:ascii="Calibri" w:eastAsia="Calibri" w:hAnsi="Calibri" w:cs="Calibri"/>
                <w:szCs w:val="22"/>
                <w:lang w:val="el"/>
              </w:rPr>
              <w:t>Δ. Ζαφειράκης</w:t>
            </w:r>
          </w:p>
          <w:p w14:paraId="28896E73" w14:textId="77777777" w:rsidR="00E52351" w:rsidRDefault="00E52351" w:rsidP="009A0165">
            <w:pPr>
              <w:spacing w:before="60" w:after="60"/>
              <w:jc w:val="center"/>
              <w:rPr>
                <w:rFonts w:ascii="Calibri" w:eastAsia="Calibri" w:hAnsi="Calibri" w:cs="Calibri"/>
                <w:szCs w:val="22"/>
                <w:lang w:val="el"/>
              </w:rPr>
            </w:pPr>
            <w:r w:rsidRPr="5F6FB655">
              <w:rPr>
                <w:rFonts w:ascii="Calibri" w:eastAsia="Calibri" w:hAnsi="Calibri" w:cs="Calibri"/>
                <w:szCs w:val="22"/>
                <w:lang w:val="el-GR"/>
              </w:rPr>
              <w:t xml:space="preserve"> </w:t>
            </w:r>
            <w:proofErr w:type="spellStart"/>
            <w:r w:rsidRPr="5F6FB655">
              <w:rPr>
                <w:rFonts w:ascii="Calibri" w:eastAsia="Calibri" w:hAnsi="Calibri" w:cs="Calibri"/>
                <w:szCs w:val="22"/>
                <w:lang w:val="el-GR"/>
              </w:rPr>
              <w:t>Συνεπιβλ</w:t>
            </w:r>
            <w:proofErr w:type="spellEnd"/>
            <w:r w:rsidRPr="5F6FB655">
              <w:rPr>
                <w:rFonts w:ascii="Calibri" w:eastAsia="Calibri" w:hAnsi="Calibri" w:cs="Calibri"/>
                <w:szCs w:val="22"/>
                <w:lang w:val="el-GR"/>
              </w:rPr>
              <w:t xml:space="preserve">. </w:t>
            </w:r>
          </w:p>
          <w:p w14:paraId="3B5EE87A" w14:textId="77777777" w:rsidR="00E52351" w:rsidRDefault="00E52351" w:rsidP="009A0165">
            <w:pPr>
              <w:spacing w:before="60" w:after="60"/>
              <w:jc w:val="center"/>
              <w:rPr>
                <w:rFonts w:ascii="Calibri" w:eastAsia="Calibri" w:hAnsi="Calibri" w:cs="Calibri"/>
                <w:szCs w:val="22"/>
                <w:lang w:val="el"/>
              </w:rPr>
            </w:pPr>
            <w:r w:rsidRPr="5F6FB655">
              <w:rPr>
                <w:rFonts w:ascii="Calibri" w:eastAsia="Calibri" w:hAnsi="Calibri" w:cs="Calibri"/>
                <w:szCs w:val="22"/>
                <w:lang w:val="el"/>
              </w:rPr>
              <w:t>Κ. Χριστόπουλος</w:t>
            </w:r>
          </w:p>
          <w:p w14:paraId="43095AB9" w14:textId="77777777" w:rsidR="00E52351" w:rsidRDefault="00E52351" w:rsidP="009A0165">
            <w:pPr>
              <w:spacing w:before="60" w:after="60"/>
              <w:ind w:left="567" w:hanging="567"/>
              <w:jc w:val="center"/>
            </w:pPr>
            <w:r w:rsidRPr="5F6FB655">
              <w:rPr>
                <w:rFonts w:ascii="Calibri" w:eastAsia="Calibri" w:hAnsi="Calibri" w:cs="Calibri"/>
                <w:szCs w:val="22"/>
                <w:lang w:val="el"/>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8EA5335"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Στη συγκεκριμένη διπλωματική εργασία θα διερευνηθεί η δυνατότητα αξιοποίησης πλεονάζουσας αιολικής παραγωγής σε </w:t>
            </w:r>
            <w:proofErr w:type="spellStart"/>
            <w:r w:rsidRPr="5F6FB655">
              <w:rPr>
                <w:rFonts w:ascii="Calibri" w:eastAsia="Calibri" w:hAnsi="Calibri" w:cs="Calibri"/>
                <w:szCs w:val="22"/>
                <w:lang w:val="el-GR"/>
              </w:rPr>
              <w:t>μικροδίκτυα</w:t>
            </w:r>
            <w:proofErr w:type="spellEnd"/>
            <w:r w:rsidRPr="5F6FB655">
              <w:rPr>
                <w:rFonts w:ascii="Calibri" w:eastAsia="Calibri" w:hAnsi="Calibri" w:cs="Calibri"/>
                <w:szCs w:val="22"/>
                <w:lang w:val="el-GR"/>
              </w:rPr>
              <w:t xml:space="preserve"> μέσω κατάλληλου σχεδιασμού μονάδας αφαλάτωσης νερού, παρουσία αποθήκευσης ενέργειας. Το πρόβλημα θα προσεγγιστεί παραμετρικά με τα υπό εξέταση σχήματα να αξιολογούνται τεχνικοοικονομικά, λαμβάνοντας υπόψη δείκτες όπως ο βαθμός κάλυψης της ηλεκτρικής ζήτησης και της ζήτησης σε νερό, το σταθμισμένο κόστος παραγωγής ενέργειας και νερού σε επίπεδο συστήματος, κλπ.</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3086F697" w14:textId="77777777" w:rsidR="00E52351" w:rsidRPr="00E249AD" w:rsidRDefault="00E52351" w:rsidP="009A0165">
            <w:pPr>
              <w:spacing w:before="60" w:after="60"/>
              <w:rPr>
                <w:lang w:val="el-GR"/>
              </w:rPr>
            </w:pPr>
            <w:r w:rsidRPr="5F6FB655">
              <w:rPr>
                <w:rFonts w:ascii="Calibri" w:eastAsia="Calibri" w:hAnsi="Calibri" w:cs="Calibri"/>
                <w:szCs w:val="22"/>
                <w:lang w:val="el"/>
              </w:rPr>
              <w:t>ΚΟΝΔΥΛΗ ΑΙΜ.</w:t>
            </w:r>
          </w:p>
          <w:p w14:paraId="44AECCA2" w14:textId="77777777" w:rsidR="00E52351" w:rsidRPr="00E249AD" w:rsidRDefault="00E52351" w:rsidP="009A0165">
            <w:pPr>
              <w:spacing w:before="60" w:after="60"/>
              <w:rPr>
                <w:lang w:val="el-GR"/>
              </w:rPr>
            </w:pPr>
            <w:r w:rsidRPr="5F6FB655">
              <w:rPr>
                <w:rFonts w:ascii="Calibri" w:eastAsia="Calibri" w:hAnsi="Calibri" w:cs="Calibri"/>
                <w:szCs w:val="22"/>
                <w:lang w:val="el"/>
              </w:rPr>
              <w:t>ΚΑΒΒΑΔΙΑΣ Κ.</w:t>
            </w:r>
          </w:p>
          <w:p w14:paraId="00ED2B29"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0D8158A4"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69A166F"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32</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05B6F1E"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Μελέτη σκοπιμότητας για την ανάπτυξη υβριδικού συστήματος φωτοβολταϊκών - συσσωρευτών υπό καθεστώς </w:t>
            </w:r>
            <w:proofErr w:type="spellStart"/>
            <w:r w:rsidRPr="5F6FB655">
              <w:rPr>
                <w:rFonts w:ascii="Calibri" w:eastAsia="Calibri" w:hAnsi="Calibri" w:cs="Calibri"/>
                <w:szCs w:val="22"/>
                <w:lang w:val="el-GR"/>
              </w:rPr>
              <w:t>αυτοπαραγωγής</w:t>
            </w:r>
            <w:proofErr w:type="spellEnd"/>
            <w:r w:rsidRPr="5F6FB655">
              <w:rPr>
                <w:rFonts w:ascii="Calibri" w:eastAsia="Calibri" w:hAnsi="Calibri" w:cs="Calibri"/>
                <w:szCs w:val="22"/>
                <w:lang w:val="el-GR"/>
              </w:rPr>
              <w:t xml:space="preserve"> σε καθετοποιημένη βιομηχανική μονάδα επεξεργασίας μαρμάρου </w:t>
            </w:r>
          </w:p>
          <w:p w14:paraId="4EC27201" w14:textId="77777777" w:rsidR="00E52351" w:rsidRPr="00E249AD" w:rsidRDefault="00E52351" w:rsidP="009A0165">
            <w:pPr>
              <w:spacing w:before="60" w:after="60"/>
              <w:rPr>
                <w:rFonts w:ascii="Calibri" w:eastAsia="Calibri" w:hAnsi="Calibri" w:cs="Calibri"/>
                <w:szCs w:val="22"/>
                <w:lang w:val="el-GR"/>
              </w:rPr>
            </w:pPr>
          </w:p>
          <w:p w14:paraId="149C76FB" w14:textId="77777777" w:rsidR="00E52351" w:rsidRDefault="00E52351" w:rsidP="009A0165">
            <w:pPr>
              <w:spacing w:before="60" w:after="60"/>
            </w:pPr>
            <w:r w:rsidRPr="5F6FB655">
              <w:rPr>
                <w:rFonts w:ascii="Calibri" w:eastAsia="Calibri" w:hAnsi="Calibri" w:cs="Calibri"/>
                <w:szCs w:val="22"/>
              </w:rPr>
              <w:t>Feasibility study for the development of a hybrid, prosumer-oriented PV-battery system in a vertically integrated, marble-processing industrial unit.</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18D46DC" w14:textId="77777777" w:rsidR="00E52351" w:rsidRDefault="00E52351" w:rsidP="009A0165">
            <w:pPr>
              <w:spacing w:before="60" w:after="60"/>
              <w:ind w:left="567" w:hanging="567"/>
              <w:jc w:val="center"/>
            </w:pPr>
            <w:r w:rsidRPr="5F6FB655">
              <w:rPr>
                <w:rFonts w:ascii="Calibri" w:eastAsia="Calibri" w:hAnsi="Calibri" w:cs="Calibri"/>
                <w:szCs w:val="22"/>
                <w:lang w:val="el"/>
              </w:rPr>
              <w:t>Δ. Ζαφειράκης</w:t>
            </w:r>
          </w:p>
          <w:p w14:paraId="33E4514C" w14:textId="77777777" w:rsidR="00E52351" w:rsidRDefault="00E52351" w:rsidP="009A0165">
            <w:pPr>
              <w:spacing w:before="60" w:after="60"/>
              <w:ind w:left="567" w:hanging="567"/>
              <w:jc w:val="center"/>
            </w:pPr>
            <w:r w:rsidRPr="5F6FB655">
              <w:rPr>
                <w:rFonts w:ascii="Calibri" w:eastAsia="Calibri" w:hAnsi="Calibri" w:cs="Calibri"/>
                <w:szCs w:val="22"/>
                <w:lang w:val="el"/>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90F8F40" w14:textId="77777777" w:rsidR="00E52351" w:rsidRPr="00E249AD" w:rsidRDefault="00E52351" w:rsidP="009A0165">
            <w:pPr>
              <w:spacing w:before="60" w:after="60"/>
              <w:rPr>
                <w:lang w:val="el-GR"/>
              </w:rPr>
            </w:pPr>
            <w:r w:rsidRPr="5F6FB655">
              <w:rPr>
                <w:rFonts w:ascii="Calibri" w:eastAsia="Calibri" w:hAnsi="Calibri" w:cs="Calibri"/>
                <w:szCs w:val="22"/>
                <w:lang w:val="el-GR"/>
              </w:rPr>
              <w:t>Στη συγκεκριμένη διπλωματική εργασία θα πραγματοποιηθεί ολοκληρωμένη ενεργειακή μελέτη αναφορικά με τη σκοπιμότητα ανάπτυξης</w:t>
            </w:r>
            <w:r w:rsidRPr="5F6FB655">
              <w:rPr>
                <w:rFonts w:eastAsia="Arial" w:cs="Arial"/>
                <w:szCs w:val="22"/>
                <w:lang w:val="el-GR"/>
              </w:rPr>
              <w:t xml:space="preserve"> </w:t>
            </w:r>
            <w:r w:rsidRPr="5F6FB655">
              <w:rPr>
                <w:rFonts w:ascii="Calibri" w:eastAsia="Calibri" w:hAnsi="Calibri" w:cs="Calibri"/>
                <w:szCs w:val="22"/>
                <w:lang w:val="el-GR"/>
              </w:rPr>
              <w:t xml:space="preserve">υβριδικού συστήματος φωτοβολταϊκών – συσσωρευτών, υπό καθεστώς </w:t>
            </w:r>
            <w:proofErr w:type="spellStart"/>
            <w:r w:rsidRPr="5F6FB655">
              <w:rPr>
                <w:rFonts w:ascii="Calibri" w:eastAsia="Calibri" w:hAnsi="Calibri" w:cs="Calibri"/>
                <w:szCs w:val="22"/>
                <w:lang w:val="el-GR"/>
              </w:rPr>
              <w:t>αυτοπαραγωγής</w:t>
            </w:r>
            <w:proofErr w:type="spellEnd"/>
            <w:r w:rsidRPr="5F6FB655">
              <w:rPr>
                <w:rFonts w:ascii="Calibri" w:eastAsia="Calibri" w:hAnsi="Calibri" w:cs="Calibri"/>
                <w:szCs w:val="22"/>
                <w:lang w:val="el-GR"/>
              </w:rPr>
              <w:t>, σε εγχώρια, καθετοποιημένη βιομηχανική μονάδα επεξεργασίας μαρμάρου.</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44F75E65" w14:textId="77777777" w:rsidR="00E52351" w:rsidRPr="00E249AD" w:rsidRDefault="00E52351" w:rsidP="009A0165">
            <w:pPr>
              <w:spacing w:before="60" w:after="60"/>
              <w:rPr>
                <w:lang w:val="el-GR"/>
              </w:rPr>
            </w:pPr>
            <w:r w:rsidRPr="5F6FB655">
              <w:rPr>
                <w:rFonts w:ascii="Calibri" w:eastAsia="Calibri" w:hAnsi="Calibri" w:cs="Calibri"/>
                <w:szCs w:val="22"/>
                <w:lang w:val="el"/>
              </w:rPr>
              <w:t>ΚΟΝΔΥΛΗ ΑΙΜ.</w:t>
            </w:r>
          </w:p>
          <w:p w14:paraId="60ED21DB" w14:textId="77777777" w:rsidR="00E52351" w:rsidRPr="00E249AD" w:rsidRDefault="00E52351" w:rsidP="009A0165">
            <w:pPr>
              <w:spacing w:before="60" w:after="60"/>
              <w:rPr>
                <w:lang w:val="el-GR"/>
              </w:rPr>
            </w:pPr>
            <w:r w:rsidRPr="5F6FB655">
              <w:rPr>
                <w:rFonts w:ascii="Calibri" w:eastAsia="Calibri" w:hAnsi="Calibri" w:cs="Calibri"/>
                <w:szCs w:val="22"/>
                <w:lang w:val="el"/>
              </w:rPr>
              <w:t>ΣΠΥΡΟΠΟΥΛΟΣ Γ.</w:t>
            </w:r>
          </w:p>
          <w:p w14:paraId="0438AE3F"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01FDEB80"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632566F"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lastRenderedPageBreak/>
              <w:t>33</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442AA568"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Αξιολόγηση ενεργειακής συμπεριφοράς εν λειτουργία Φ/Β σταθμών μέσης κλίμακας </w:t>
            </w:r>
          </w:p>
          <w:p w14:paraId="331872C1" w14:textId="77777777" w:rsidR="00E52351" w:rsidRPr="00E249AD" w:rsidRDefault="00E52351" w:rsidP="009A0165">
            <w:pPr>
              <w:spacing w:before="60" w:after="60"/>
              <w:rPr>
                <w:lang w:val="el-GR"/>
              </w:rPr>
            </w:pPr>
            <w:r w:rsidRPr="5F6FB655">
              <w:rPr>
                <w:rFonts w:ascii="Calibri" w:eastAsia="Calibri" w:hAnsi="Calibri" w:cs="Calibri"/>
                <w:szCs w:val="22"/>
                <w:lang w:val="el"/>
              </w:rPr>
              <w:t xml:space="preserve"> </w:t>
            </w:r>
          </w:p>
          <w:p w14:paraId="4BF72623" w14:textId="77777777" w:rsidR="00E52351" w:rsidRDefault="00E52351" w:rsidP="009A0165">
            <w:pPr>
              <w:spacing w:before="60" w:after="60"/>
            </w:pPr>
            <w:r w:rsidRPr="5F6FB655">
              <w:rPr>
                <w:rFonts w:ascii="Calibri" w:eastAsia="Calibri" w:hAnsi="Calibri" w:cs="Calibri"/>
                <w:szCs w:val="22"/>
              </w:rPr>
              <w:t xml:space="preserve">Energy performance evaluation of in operation, medium-scale PV stations </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37EE641" w14:textId="77777777" w:rsidR="00E52351" w:rsidRDefault="00E52351" w:rsidP="009A0165">
            <w:pPr>
              <w:spacing w:before="60" w:after="60"/>
              <w:ind w:left="567" w:hanging="567"/>
              <w:jc w:val="center"/>
            </w:pPr>
            <w:r w:rsidRPr="5F6FB655">
              <w:rPr>
                <w:rFonts w:ascii="Calibri" w:eastAsia="Calibri" w:hAnsi="Calibri" w:cs="Calibri"/>
                <w:szCs w:val="22"/>
                <w:lang w:val="el"/>
              </w:rPr>
              <w:t>Δ. Ζαφειράκης</w:t>
            </w:r>
          </w:p>
          <w:p w14:paraId="165427C7" w14:textId="77777777" w:rsidR="00E52351" w:rsidRDefault="00E52351" w:rsidP="009A0165">
            <w:pPr>
              <w:spacing w:before="60" w:after="60"/>
              <w:ind w:left="567" w:hanging="567"/>
              <w:jc w:val="center"/>
            </w:pPr>
            <w:r w:rsidRPr="5F6FB655">
              <w:rPr>
                <w:rFonts w:ascii="Calibri" w:eastAsia="Calibri" w:hAnsi="Calibri" w:cs="Calibri"/>
                <w:szCs w:val="22"/>
                <w:lang w:val="el"/>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3586C0CE" w14:textId="77777777" w:rsidR="00E52351" w:rsidRPr="00E249AD" w:rsidRDefault="00E52351" w:rsidP="009A0165">
            <w:pPr>
              <w:spacing w:before="60" w:after="60"/>
              <w:rPr>
                <w:lang w:val="el-GR"/>
              </w:rPr>
            </w:pPr>
            <w:r w:rsidRPr="5F6FB655">
              <w:rPr>
                <w:rFonts w:ascii="Calibri" w:eastAsia="Calibri" w:hAnsi="Calibri" w:cs="Calibri"/>
                <w:szCs w:val="22"/>
                <w:lang w:val="el"/>
              </w:rPr>
              <w:t>Στη συγκεκριμένη διπλωματική εργασία θα πραγματοποιηθεί αξιολόγηση της ενεργειακής συμπεριφοράς εν λειτουργία Φ/Β σταθμών μέσης κλίμακας, σε διαφορετικές γεωγραφικές θέσεις του ελληνικού χώρου. Για το σκοπό αυτό θα αξιοποιηθούν μακροχρόνια, αναλυτικά ιστορικά δεδομένα ενεργειακής παραγωγής και λοιπών παραμέτρων λειτουργίας των υπό εξέταση Φ/Β σταθμών</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0D9F6B91" w14:textId="77777777" w:rsidR="00E52351" w:rsidRPr="00E249AD" w:rsidRDefault="00E52351" w:rsidP="009A0165">
            <w:pPr>
              <w:spacing w:before="60" w:after="60"/>
              <w:rPr>
                <w:lang w:val="el-GR"/>
              </w:rPr>
            </w:pPr>
            <w:r w:rsidRPr="5F6FB655">
              <w:rPr>
                <w:rFonts w:ascii="Calibri" w:eastAsia="Calibri" w:hAnsi="Calibri" w:cs="Calibri"/>
                <w:szCs w:val="22"/>
                <w:lang w:val="el"/>
              </w:rPr>
              <w:t>ΚΑΒΒΑΔΙΑΣ Κ.</w:t>
            </w:r>
          </w:p>
          <w:p w14:paraId="37EE4D27" w14:textId="77777777" w:rsidR="00E52351" w:rsidRPr="00E249AD" w:rsidRDefault="00E52351" w:rsidP="009A0165">
            <w:pPr>
              <w:spacing w:before="60" w:after="60"/>
              <w:rPr>
                <w:lang w:val="el-GR"/>
              </w:rPr>
            </w:pPr>
            <w:r w:rsidRPr="5F6FB655">
              <w:rPr>
                <w:rFonts w:ascii="Calibri" w:eastAsia="Calibri" w:hAnsi="Calibri" w:cs="Calibri"/>
                <w:szCs w:val="22"/>
                <w:lang w:val="el"/>
              </w:rPr>
              <w:t>ΣΠΥΡΟΠΟΥΛΟΣ Γ.</w:t>
            </w:r>
          </w:p>
          <w:p w14:paraId="4C12A2D7" w14:textId="77777777" w:rsidR="00E52351" w:rsidRPr="00E249AD" w:rsidRDefault="00E52351" w:rsidP="009A0165">
            <w:pPr>
              <w:spacing w:before="60" w:after="60"/>
              <w:rPr>
                <w:lang w:val="el-GR"/>
              </w:rPr>
            </w:pPr>
            <w:r w:rsidRPr="5F6FB655">
              <w:rPr>
                <w:rFonts w:ascii="Calibri" w:eastAsia="Calibri" w:hAnsi="Calibri" w:cs="Calibri"/>
                <w:szCs w:val="22"/>
                <w:lang w:val="el"/>
              </w:rPr>
              <w:t>ΖΑΦΕΙΡΑΚΗΣ Δ.</w:t>
            </w:r>
          </w:p>
        </w:tc>
      </w:tr>
      <w:tr w:rsidR="00E52351" w:rsidRPr="009622E7" w14:paraId="65064DAD"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540355E"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34</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0B4BFC8B" w14:textId="77777777" w:rsidR="00E52351" w:rsidRPr="00E249AD" w:rsidRDefault="00E52351" w:rsidP="009A0165">
            <w:pPr>
              <w:rPr>
                <w:lang w:val="el-GR"/>
              </w:rPr>
            </w:pPr>
            <w:r w:rsidRPr="5F6FB655">
              <w:rPr>
                <w:rFonts w:ascii="Calibri" w:eastAsia="Calibri" w:hAnsi="Calibri" w:cs="Calibri"/>
                <w:szCs w:val="22"/>
                <w:lang w:val="el"/>
              </w:rPr>
              <w:t>Ηχορύπανση σε αστικές περιοχές: Ανάλυση των επιπτώσεων και προτάσεις για μετριασμό με έμφαση στις οικίες που συνορεύουν με επιχειρήσεις.</w:t>
            </w:r>
          </w:p>
          <w:p w14:paraId="7D241D1A" w14:textId="77777777" w:rsidR="00E52351" w:rsidRPr="00E249AD" w:rsidRDefault="00E52351" w:rsidP="009A0165">
            <w:pPr>
              <w:rPr>
                <w:lang w:val="el-GR"/>
              </w:rPr>
            </w:pPr>
            <w:r w:rsidRPr="00E249AD">
              <w:rPr>
                <w:rFonts w:ascii="Calibri" w:eastAsia="Calibri" w:hAnsi="Calibri" w:cs="Calibri"/>
                <w:szCs w:val="22"/>
                <w:lang w:val="el-GR"/>
              </w:rPr>
              <w:t xml:space="preserve"> </w:t>
            </w:r>
          </w:p>
          <w:p w14:paraId="6D7D5D5D" w14:textId="77777777" w:rsidR="00E52351" w:rsidRDefault="00E52351" w:rsidP="009A0165">
            <w:r w:rsidRPr="00E249AD">
              <w:rPr>
                <w:rFonts w:ascii="Calibri" w:eastAsia="Calibri" w:hAnsi="Calibri" w:cs="Calibri"/>
                <w:szCs w:val="22"/>
              </w:rPr>
              <w:t>Urban Noise Pollution: Effects and Mitigation Measures, with a Focus on Residences Near Businesses.</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7D73B9E2" w14:textId="77777777" w:rsidR="00E52351" w:rsidRDefault="00E52351" w:rsidP="009A0165">
            <w:pPr>
              <w:spacing w:before="60" w:after="60"/>
              <w:rPr>
                <w:rFonts w:ascii="Calibri" w:eastAsia="Calibri" w:hAnsi="Calibri" w:cs="Calibri"/>
                <w:szCs w:val="22"/>
              </w:rPr>
            </w:pPr>
            <w:r w:rsidRPr="5F6FB655">
              <w:rPr>
                <w:rFonts w:ascii="Calibri" w:eastAsia="Calibri" w:hAnsi="Calibri" w:cs="Calibri"/>
                <w:szCs w:val="22"/>
                <w:lang w:val="el"/>
              </w:rPr>
              <w:t>Γ. Σπυρόπουλος</w:t>
            </w:r>
            <w:r w:rsidRPr="5F6FB655">
              <w:rPr>
                <w:rFonts w:ascii="Calibri" w:eastAsia="Calibri" w:hAnsi="Calibri" w:cs="Calibri"/>
                <w:szCs w:val="22"/>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5BAF121B" w14:textId="77777777" w:rsidR="00E52351" w:rsidRPr="00E249AD" w:rsidRDefault="00E52351" w:rsidP="009A0165">
            <w:pPr>
              <w:spacing w:before="60" w:after="60"/>
              <w:rPr>
                <w:lang w:val="el-GR"/>
              </w:rPr>
            </w:pPr>
            <w:r w:rsidRPr="5F6FB655">
              <w:rPr>
                <w:rFonts w:ascii="Calibri" w:eastAsia="Calibri" w:hAnsi="Calibri" w:cs="Calibri"/>
                <w:szCs w:val="22"/>
                <w:lang w:val="el"/>
              </w:rPr>
              <w:t>Η διπλωματική αυτή εστιάζει στην ηχορύπανση που προκαλείται από επιχειρήσεις σε κατοικημένες περιοχές. Μέσω μετρήσεων θορύβου και έρευνας, αναλύονται οι επιπτώσεις στην υγεία των κατοίκων και προτείνονται μέτρα για την μείωση του θορύβου, όπως η βελτίωση της ηχομόνωσης των κτιρίων και η εφαρμογή πιο αυστηρών κανονισμών.</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66566B26" w14:textId="77777777" w:rsidR="00E52351" w:rsidRPr="00E249AD" w:rsidRDefault="00E52351" w:rsidP="009A0165">
            <w:pPr>
              <w:ind w:left="555" w:hanging="555"/>
              <w:rPr>
                <w:lang w:val="el-GR"/>
              </w:rPr>
            </w:pPr>
            <w:r w:rsidRPr="5F6FB655">
              <w:rPr>
                <w:rFonts w:ascii="Calibri" w:eastAsia="Calibri" w:hAnsi="Calibri" w:cs="Calibri"/>
                <w:szCs w:val="22"/>
                <w:lang w:val="el"/>
              </w:rPr>
              <w:t>Κ. Μουστρής</w:t>
            </w:r>
            <w:r w:rsidRPr="00E249AD">
              <w:rPr>
                <w:rFonts w:ascii="Calibri" w:eastAsia="Calibri" w:hAnsi="Calibri" w:cs="Calibri"/>
                <w:szCs w:val="22"/>
                <w:lang w:val="el-GR"/>
              </w:rPr>
              <w:t xml:space="preserve"> </w:t>
            </w:r>
          </w:p>
          <w:p w14:paraId="1C598CBD" w14:textId="77777777" w:rsidR="00E52351" w:rsidRPr="00E249AD" w:rsidRDefault="00E52351" w:rsidP="009A0165">
            <w:pPr>
              <w:rPr>
                <w:lang w:val="el-GR"/>
              </w:rPr>
            </w:pPr>
            <w:r w:rsidRPr="5F6FB655">
              <w:rPr>
                <w:rFonts w:ascii="Calibri" w:eastAsia="Calibri" w:hAnsi="Calibri" w:cs="Calibri"/>
                <w:szCs w:val="22"/>
                <w:lang w:val="el"/>
              </w:rPr>
              <w:t>Δ. Ζαφειράκης</w:t>
            </w:r>
            <w:r w:rsidRPr="00E249AD">
              <w:rPr>
                <w:rFonts w:ascii="Calibri" w:eastAsia="Calibri" w:hAnsi="Calibri" w:cs="Calibri"/>
                <w:szCs w:val="22"/>
                <w:lang w:val="el-GR"/>
              </w:rPr>
              <w:t xml:space="preserve"> </w:t>
            </w:r>
          </w:p>
          <w:p w14:paraId="3278F2C5" w14:textId="77777777" w:rsidR="00E52351" w:rsidRPr="00E249AD" w:rsidRDefault="00E52351" w:rsidP="009A0165">
            <w:pPr>
              <w:rPr>
                <w:rFonts w:ascii="Calibri" w:eastAsia="Calibri" w:hAnsi="Calibri" w:cs="Calibri"/>
                <w:lang w:val="el-GR"/>
              </w:rPr>
            </w:pPr>
            <w:r w:rsidRPr="5F6FB655">
              <w:rPr>
                <w:rFonts w:ascii="Calibri" w:eastAsia="Calibri" w:hAnsi="Calibri" w:cs="Calibri"/>
                <w:szCs w:val="22"/>
                <w:lang w:val="el"/>
              </w:rPr>
              <w:t>Γ. Σπυρόπουλος</w:t>
            </w:r>
          </w:p>
        </w:tc>
      </w:tr>
      <w:tr w:rsidR="00E52351" w:rsidRPr="009622E7" w14:paraId="72AC903F"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DDEC515" w14:textId="77777777" w:rsidR="00E52351" w:rsidRDefault="00E52351" w:rsidP="009A0165">
            <w:pPr>
              <w:pStyle w:val="21"/>
              <w:ind w:left="0"/>
              <w:jc w:val="center"/>
              <w:rPr>
                <w:rFonts w:asciiTheme="minorHAnsi" w:hAnsiTheme="minorHAnsi" w:cstheme="minorBidi"/>
                <w:lang w:val="el-GR" w:eastAsia="el-GR"/>
              </w:rPr>
            </w:pPr>
            <w:r w:rsidRPr="5F6FB655">
              <w:rPr>
                <w:rFonts w:asciiTheme="minorHAnsi" w:hAnsiTheme="minorHAnsi" w:cstheme="minorBidi"/>
                <w:lang w:val="el-GR" w:eastAsia="el-GR"/>
              </w:rPr>
              <w:t>35</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263B8B4D" w14:textId="77777777" w:rsidR="00E52351" w:rsidRPr="00E249AD" w:rsidRDefault="00E52351" w:rsidP="009A0165">
            <w:pPr>
              <w:rPr>
                <w:lang w:val="el-GR"/>
              </w:rPr>
            </w:pPr>
            <w:r w:rsidRPr="5F6FB655">
              <w:rPr>
                <w:rFonts w:ascii="Calibri" w:eastAsia="Calibri" w:hAnsi="Calibri" w:cs="Calibri"/>
                <w:szCs w:val="22"/>
                <w:lang w:val="el"/>
              </w:rPr>
              <w:t>Η επίδραση των πράσινων λιμένων στη μείωση των εκπομπών αερίων του θερμοκηπίου από τη ναυτιλία.</w:t>
            </w:r>
          </w:p>
          <w:p w14:paraId="555BC630" w14:textId="77777777" w:rsidR="00E52351" w:rsidRPr="00E249AD" w:rsidRDefault="00E52351" w:rsidP="009A0165">
            <w:pPr>
              <w:rPr>
                <w:lang w:val="el-GR"/>
              </w:rPr>
            </w:pPr>
            <w:r w:rsidRPr="5F6FB655">
              <w:rPr>
                <w:rFonts w:ascii="Calibri" w:eastAsia="Calibri" w:hAnsi="Calibri" w:cs="Calibri"/>
                <w:szCs w:val="22"/>
                <w:lang w:val="el"/>
              </w:rPr>
              <w:t xml:space="preserve"> </w:t>
            </w:r>
          </w:p>
          <w:p w14:paraId="3CCF08A3" w14:textId="77777777" w:rsidR="00E52351" w:rsidRDefault="00E52351" w:rsidP="009A0165">
            <w:r w:rsidRPr="5F6FB655">
              <w:rPr>
                <w:rFonts w:ascii="Calibri" w:eastAsia="Calibri" w:hAnsi="Calibri" w:cs="Calibri"/>
                <w:szCs w:val="22"/>
              </w:rPr>
              <w:t>The impact of green ports on reducing greenhouse gas emissions from shipping</w:t>
            </w:r>
            <w:r w:rsidRPr="00E249AD">
              <w:rPr>
                <w:rFonts w:ascii="Calibri" w:eastAsia="Calibri" w:hAnsi="Calibri" w:cs="Calibri"/>
                <w:szCs w:val="22"/>
              </w:rPr>
              <w:t>.</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D8B2FF3" w14:textId="77777777" w:rsidR="00E52351" w:rsidRDefault="00E52351" w:rsidP="009A0165">
            <w:pPr>
              <w:spacing w:before="60" w:after="60"/>
            </w:pPr>
            <w:r w:rsidRPr="5F6FB655">
              <w:rPr>
                <w:rFonts w:ascii="Calibri" w:eastAsia="Calibri" w:hAnsi="Calibri" w:cs="Calibri"/>
                <w:szCs w:val="22"/>
                <w:lang w:val="el"/>
              </w:rPr>
              <w:t>Γ. Σπυρόπουλος</w:t>
            </w:r>
            <w:r w:rsidRPr="5F6FB655">
              <w:rPr>
                <w:rFonts w:ascii="Calibri" w:eastAsia="Calibri" w:hAnsi="Calibri" w:cs="Calibri"/>
                <w:szCs w:val="22"/>
              </w:rPr>
              <w:t xml:space="preserve">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0FBB7C36" w14:textId="77777777" w:rsidR="00E52351" w:rsidRPr="00E249AD" w:rsidRDefault="00E52351" w:rsidP="009A0165">
            <w:pPr>
              <w:spacing w:before="60" w:after="60"/>
              <w:rPr>
                <w:lang w:val="el-GR"/>
              </w:rPr>
            </w:pPr>
            <w:r w:rsidRPr="5F6FB655">
              <w:rPr>
                <w:rFonts w:ascii="Calibri" w:eastAsia="Calibri" w:hAnsi="Calibri" w:cs="Calibri"/>
                <w:szCs w:val="22"/>
                <w:lang w:val="el-GR"/>
              </w:rPr>
              <w:t xml:space="preserve">Η διπλωματική αυτή εστιάζει  στους πράσινους λιμένες, ώστε με την υιοθέτηση κατάλληλων πρακτικών και σεναρίων, να </w:t>
            </w:r>
            <w:proofErr w:type="spellStart"/>
            <w:r w:rsidRPr="5F6FB655">
              <w:rPr>
                <w:rFonts w:ascii="Calibri" w:eastAsia="Calibri" w:hAnsi="Calibri" w:cs="Calibri"/>
                <w:szCs w:val="22"/>
                <w:lang w:val="el-GR"/>
              </w:rPr>
              <w:t>ποσοτικοποιήσει</w:t>
            </w:r>
            <w:proofErr w:type="spellEnd"/>
            <w:r w:rsidRPr="5F6FB655">
              <w:rPr>
                <w:rFonts w:ascii="Calibri" w:eastAsia="Calibri" w:hAnsi="Calibri" w:cs="Calibri"/>
                <w:szCs w:val="22"/>
                <w:lang w:val="el-GR"/>
              </w:rPr>
              <w:t xml:space="preserve"> τη μείωση των εκπομπών αερίων του θερμοκηπίου από τη ναυτιλία.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2698CBB5" w14:textId="77777777" w:rsidR="00E52351" w:rsidRPr="00E249AD" w:rsidRDefault="00E52351" w:rsidP="009A0165">
            <w:pPr>
              <w:ind w:left="555" w:hanging="555"/>
              <w:rPr>
                <w:lang w:val="el-GR"/>
              </w:rPr>
            </w:pPr>
            <w:r w:rsidRPr="5F6FB655">
              <w:rPr>
                <w:rFonts w:ascii="Calibri" w:eastAsia="Calibri" w:hAnsi="Calibri" w:cs="Calibri"/>
                <w:szCs w:val="22"/>
                <w:lang w:val="el"/>
              </w:rPr>
              <w:t>Κ. Μουστρής</w:t>
            </w:r>
            <w:r w:rsidRPr="00E249AD">
              <w:rPr>
                <w:rFonts w:ascii="Calibri" w:eastAsia="Calibri" w:hAnsi="Calibri" w:cs="Calibri"/>
                <w:szCs w:val="22"/>
                <w:lang w:val="el-GR"/>
              </w:rPr>
              <w:t xml:space="preserve"> </w:t>
            </w:r>
          </w:p>
          <w:p w14:paraId="4ECB990C" w14:textId="77777777" w:rsidR="00E52351" w:rsidRPr="00E249AD" w:rsidRDefault="00E52351" w:rsidP="009A0165">
            <w:pPr>
              <w:rPr>
                <w:lang w:val="el-GR"/>
              </w:rPr>
            </w:pPr>
            <w:r w:rsidRPr="5F6FB655">
              <w:rPr>
                <w:rFonts w:ascii="Calibri" w:eastAsia="Calibri" w:hAnsi="Calibri" w:cs="Calibri"/>
                <w:szCs w:val="22"/>
                <w:lang w:val="el"/>
              </w:rPr>
              <w:t>Δ. Ζαφειράκης</w:t>
            </w:r>
            <w:r w:rsidRPr="00E249AD">
              <w:rPr>
                <w:rFonts w:ascii="Calibri" w:eastAsia="Calibri" w:hAnsi="Calibri" w:cs="Calibri"/>
                <w:szCs w:val="22"/>
                <w:lang w:val="el-GR"/>
              </w:rPr>
              <w:t xml:space="preserve"> </w:t>
            </w:r>
          </w:p>
          <w:p w14:paraId="73BB4755" w14:textId="77777777" w:rsidR="00E52351" w:rsidRPr="00E249AD" w:rsidRDefault="00E52351" w:rsidP="009A0165">
            <w:pPr>
              <w:rPr>
                <w:rFonts w:ascii="Calibri" w:eastAsia="Calibri" w:hAnsi="Calibri" w:cs="Calibri"/>
                <w:lang w:val="el-GR"/>
              </w:rPr>
            </w:pPr>
            <w:r w:rsidRPr="5F6FB655">
              <w:rPr>
                <w:rFonts w:ascii="Calibri" w:eastAsia="Calibri" w:hAnsi="Calibri" w:cs="Calibri"/>
                <w:szCs w:val="22"/>
                <w:lang w:val="el"/>
              </w:rPr>
              <w:t>Γ. Σπυρόπουλος</w:t>
            </w:r>
          </w:p>
        </w:tc>
      </w:tr>
      <w:tr w:rsidR="00E52351" w:rsidRPr="00E249AD" w14:paraId="4344D5EB"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126B134" w14:textId="77777777" w:rsidR="00E52351" w:rsidRPr="5F6FB655" w:rsidRDefault="00E52351" w:rsidP="009A0165">
            <w:pPr>
              <w:pStyle w:val="21"/>
              <w:ind w:left="0"/>
              <w:jc w:val="center"/>
              <w:rPr>
                <w:rFonts w:asciiTheme="minorHAnsi" w:hAnsiTheme="minorHAnsi" w:cstheme="minorBidi"/>
                <w:lang w:val="el-GR" w:eastAsia="el-GR"/>
              </w:rPr>
            </w:pPr>
            <w:r>
              <w:rPr>
                <w:rFonts w:asciiTheme="minorHAnsi" w:hAnsiTheme="minorHAnsi" w:cstheme="minorBidi"/>
                <w:lang w:val="el-GR" w:eastAsia="el-GR"/>
              </w:rPr>
              <w:lastRenderedPageBreak/>
              <w:t>36</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2468FC85" w14:textId="77777777" w:rsidR="00E52351" w:rsidRPr="001D53BC" w:rsidRDefault="00E52351" w:rsidP="009A0165">
            <w:pPr>
              <w:pStyle w:val="21"/>
              <w:spacing w:before="60" w:after="120"/>
              <w:ind w:left="0"/>
              <w:rPr>
                <w:rFonts w:asciiTheme="minorHAnsi" w:eastAsiaTheme="minorEastAsia" w:hAnsiTheme="minorHAnsi" w:cstheme="minorBidi"/>
                <w:color w:val="000000" w:themeColor="text1"/>
                <w:szCs w:val="22"/>
                <w:lang w:val="el-GR"/>
              </w:rPr>
            </w:pPr>
            <w:r w:rsidRPr="001D53BC">
              <w:rPr>
                <w:rFonts w:asciiTheme="minorHAnsi" w:eastAsiaTheme="minorEastAsia" w:hAnsiTheme="minorHAnsi" w:cstheme="minorBidi"/>
                <w:color w:val="000000" w:themeColor="text1"/>
                <w:szCs w:val="22"/>
                <w:lang w:val="el-GR"/>
              </w:rPr>
              <w:t xml:space="preserve">Υπολογιστική μελέτη </w:t>
            </w:r>
            <w:proofErr w:type="spellStart"/>
            <w:r w:rsidRPr="001D53BC">
              <w:rPr>
                <w:rFonts w:asciiTheme="minorHAnsi" w:eastAsiaTheme="minorEastAsia" w:hAnsiTheme="minorHAnsi" w:cstheme="minorBidi"/>
                <w:color w:val="000000" w:themeColor="text1"/>
                <w:szCs w:val="22"/>
                <w:lang w:val="el-GR"/>
              </w:rPr>
              <w:t>μαγνητοϋδροδυναμικής</w:t>
            </w:r>
            <w:proofErr w:type="spellEnd"/>
            <w:r w:rsidRPr="001D53BC">
              <w:rPr>
                <w:rFonts w:asciiTheme="minorHAnsi" w:eastAsiaTheme="minorEastAsia" w:hAnsiTheme="minorHAnsi" w:cstheme="minorBidi"/>
                <w:color w:val="000000" w:themeColor="text1"/>
                <w:szCs w:val="22"/>
                <w:lang w:val="el-GR"/>
              </w:rPr>
              <w:t xml:space="preserve"> ροής ηλεκτρικά αγώγιμου ρευστού υπό την επίδραση ηλεκτροστατικού πεδίου</w:t>
            </w:r>
          </w:p>
          <w:p w14:paraId="6AAC51FB" w14:textId="77777777" w:rsidR="00E52351" w:rsidRPr="00F67DBB" w:rsidRDefault="00E52351" w:rsidP="009A0165">
            <w:pPr>
              <w:rPr>
                <w:rFonts w:ascii="Calibri" w:eastAsia="Calibri" w:hAnsi="Calibri" w:cs="Calibri"/>
                <w:szCs w:val="22"/>
              </w:rPr>
            </w:pPr>
            <w:r w:rsidRPr="001D53BC">
              <w:rPr>
                <w:rFonts w:asciiTheme="minorHAnsi" w:eastAsiaTheme="minorEastAsia" w:hAnsiTheme="minorHAnsi" w:cstheme="minorBidi"/>
                <w:color w:val="000000" w:themeColor="text1"/>
                <w:szCs w:val="22"/>
              </w:rPr>
              <w:t>Computational analysis of the magnetohydrodynamic flow of an electrically conductive fluid under the influence of an electrostatic field</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6FD1F7F3" w14:textId="77777777" w:rsidR="00E52351" w:rsidRDefault="00E52351" w:rsidP="009A0165">
            <w:pPr>
              <w:spacing w:before="60" w:after="60"/>
              <w:rPr>
                <w:rFonts w:asciiTheme="minorHAnsi" w:hAnsiTheme="minorHAnsi" w:cstheme="minorBidi"/>
                <w:lang w:val="el-GR"/>
              </w:rPr>
            </w:pPr>
            <w:r>
              <w:rPr>
                <w:rFonts w:asciiTheme="minorHAnsi" w:hAnsiTheme="minorHAnsi" w:cstheme="minorBidi"/>
                <w:lang w:val="el-GR"/>
              </w:rPr>
              <w:t>Κ.-</w:t>
            </w:r>
            <w:proofErr w:type="spellStart"/>
            <w:r>
              <w:rPr>
                <w:rFonts w:asciiTheme="minorHAnsi" w:hAnsiTheme="minorHAnsi" w:cstheme="minorBidi"/>
                <w:lang w:val="el-GR"/>
              </w:rPr>
              <w:t>Ιωαν</w:t>
            </w:r>
            <w:proofErr w:type="spellEnd"/>
            <w:r>
              <w:rPr>
                <w:rFonts w:asciiTheme="minorHAnsi" w:hAnsiTheme="minorHAnsi" w:cstheme="minorBidi"/>
                <w:lang w:val="el-GR"/>
              </w:rPr>
              <w:t>. Βασιλόπουλος</w:t>
            </w:r>
          </w:p>
          <w:p w14:paraId="65222973" w14:textId="77777777" w:rsidR="00E52351" w:rsidRPr="5F6FB655" w:rsidRDefault="00E52351" w:rsidP="009A0165">
            <w:pPr>
              <w:spacing w:before="60" w:after="60"/>
              <w:rPr>
                <w:rFonts w:ascii="Calibri" w:eastAsia="Calibri" w:hAnsi="Calibri" w:cs="Calibri"/>
                <w:szCs w:val="22"/>
                <w:lang w:val="el"/>
              </w:rPr>
            </w:pPr>
            <w:r w:rsidRPr="5F6FB655">
              <w:rPr>
                <w:rFonts w:asciiTheme="minorHAnsi" w:hAnsiTheme="minorHAnsi" w:cstheme="minorBidi"/>
                <w:lang w:val="el-GR"/>
              </w:rPr>
              <w:t xml:space="preserve">Κ.-Σ. Νίκας </w:t>
            </w:r>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6A9D0A80" w14:textId="77777777" w:rsidR="00E52351" w:rsidRPr="5F6FB655" w:rsidRDefault="00E52351" w:rsidP="009A0165">
            <w:pPr>
              <w:spacing w:before="60" w:after="60"/>
              <w:rPr>
                <w:rFonts w:ascii="Calibri" w:eastAsia="Calibri" w:hAnsi="Calibri" w:cs="Calibri"/>
                <w:szCs w:val="22"/>
                <w:lang w:val="el-GR"/>
              </w:rPr>
            </w:pPr>
            <w:r w:rsidRPr="00913D38">
              <w:rPr>
                <w:rFonts w:asciiTheme="minorHAnsi" w:eastAsiaTheme="minorEastAsia" w:hAnsiTheme="minorHAnsi" w:cstheme="minorBidi"/>
                <w:color w:val="000000" w:themeColor="text1"/>
                <w:szCs w:val="22"/>
                <w:lang w:val="el-GR"/>
              </w:rPr>
              <w:t xml:space="preserve">Σκοπός της διπλωματικής εργασίας είναι η μελέτη των αλληλεπιδράσεων μεταξύ του ηλεκτρικά αγώγιμου ρευστού (υγρού ή αερίου) </w:t>
            </w:r>
            <w:proofErr w:type="spellStart"/>
            <w:r w:rsidRPr="00913D38">
              <w:rPr>
                <w:rFonts w:asciiTheme="minorHAnsi" w:eastAsiaTheme="minorEastAsia" w:hAnsiTheme="minorHAnsi" w:cstheme="minorBidi"/>
                <w:color w:val="000000" w:themeColor="text1"/>
                <w:szCs w:val="22"/>
                <w:lang w:val="el-GR"/>
              </w:rPr>
              <w:t>υπο</w:t>
            </w:r>
            <w:proofErr w:type="spellEnd"/>
            <w:r w:rsidRPr="00913D38">
              <w:rPr>
                <w:rFonts w:asciiTheme="minorHAnsi" w:eastAsiaTheme="minorEastAsia" w:hAnsiTheme="minorHAnsi" w:cstheme="minorBidi"/>
                <w:color w:val="000000" w:themeColor="text1"/>
                <w:szCs w:val="22"/>
                <w:lang w:val="el-GR"/>
              </w:rPr>
              <w:t xml:space="preserve"> την επίδραση ηλεκτροστατικού και μαγνητικού πεδίου, με βάση τις θεμελιώδεις αρχές της </w:t>
            </w:r>
            <w:proofErr w:type="spellStart"/>
            <w:r w:rsidRPr="00913D38">
              <w:rPr>
                <w:rFonts w:asciiTheme="minorHAnsi" w:eastAsiaTheme="minorEastAsia" w:hAnsiTheme="minorHAnsi" w:cstheme="minorBidi"/>
                <w:color w:val="000000" w:themeColor="text1"/>
                <w:szCs w:val="22"/>
                <w:lang w:val="el-GR"/>
              </w:rPr>
              <w:t>μαγνητοϋδροδυναμικής</w:t>
            </w:r>
            <w:proofErr w:type="spellEnd"/>
            <w:r w:rsidRPr="00913D38">
              <w:rPr>
                <w:rFonts w:asciiTheme="minorHAnsi" w:eastAsiaTheme="minorEastAsia" w:hAnsiTheme="minorHAnsi" w:cstheme="minorBidi"/>
                <w:color w:val="000000" w:themeColor="text1"/>
                <w:szCs w:val="22"/>
                <w:lang w:val="el-GR"/>
              </w:rPr>
              <w:t xml:space="preserve">. Η παρούσα εργασία θα εστιάσει στην εφαρμογή μεθόδων υπολογιστικής </w:t>
            </w:r>
            <w:proofErr w:type="spellStart"/>
            <w:r w:rsidRPr="00913D38">
              <w:rPr>
                <w:rFonts w:asciiTheme="minorHAnsi" w:eastAsiaTheme="minorEastAsia" w:hAnsiTheme="minorHAnsi" w:cstheme="minorBidi"/>
                <w:color w:val="000000" w:themeColor="text1"/>
                <w:szCs w:val="22"/>
                <w:lang w:val="el-GR"/>
              </w:rPr>
              <w:t>ρευστομηχανικής</w:t>
            </w:r>
            <w:proofErr w:type="spellEnd"/>
            <w:r w:rsidRPr="00913D38">
              <w:rPr>
                <w:rFonts w:asciiTheme="minorHAnsi" w:eastAsiaTheme="minorEastAsia" w:hAnsiTheme="minorHAnsi" w:cstheme="minorBidi"/>
                <w:color w:val="000000" w:themeColor="text1"/>
                <w:szCs w:val="22"/>
                <w:lang w:val="el-GR"/>
              </w:rPr>
              <w:t xml:space="preserve">, με τη χρήση του ανοικτού λογισμικού </w:t>
            </w:r>
            <w:proofErr w:type="spellStart"/>
            <w:r w:rsidRPr="00913D38">
              <w:rPr>
                <w:rFonts w:asciiTheme="minorHAnsi" w:eastAsiaTheme="minorEastAsia" w:hAnsiTheme="minorHAnsi" w:cstheme="minorBidi"/>
                <w:color w:val="000000" w:themeColor="text1"/>
                <w:szCs w:val="22"/>
              </w:rPr>
              <w:t>OpenFOAM</w:t>
            </w:r>
            <w:proofErr w:type="spellEnd"/>
            <w:r w:rsidRPr="00913D38">
              <w:rPr>
                <w:rFonts w:asciiTheme="minorHAnsi" w:eastAsiaTheme="minorEastAsia" w:hAnsiTheme="minorHAnsi" w:cstheme="minorBidi"/>
                <w:color w:val="000000" w:themeColor="text1"/>
                <w:szCs w:val="22"/>
              </w:rPr>
              <w:t> </w:t>
            </w:r>
            <w:r w:rsidRPr="00913D38">
              <w:rPr>
                <w:rFonts w:asciiTheme="minorHAnsi" w:eastAsiaTheme="minorEastAsia" w:hAnsiTheme="minorHAnsi" w:cstheme="minorBidi"/>
                <w:color w:val="000000" w:themeColor="text1"/>
                <w:szCs w:val="22"/>
                <w:lang w:val="el-GR"/>
              </w:rPr>
              <w:t xml:space="preserve">για την ανάλυση των φαινομένων αυτών </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25A8B5A8" w14:textId="77777777" w:rsidR="00E52351" w:rsidRDefault="00E52351" w:rsidP="009A0165">
            <w:pPr>
              <w:pStyle w:val="21"/>
              <w:spacing w:before="60" w:after="60"/>
              <w:ind w:left="0"/>
              <w:rPr>
                <w:rFonts w:asciiTheme="minorHAnsi" w:hAnsiTheme="minorHAnsi" w:cstheme="minorBidi"/>
                <w:lang w:val="el-GR"/>
              </w:rPr>
            </w:pPr>
            <w:r w:rsidRPr="5F6FB655">
              <w:rPr>
                <w:rFonts w:asciiTheme="minorHAnsi" w:hAnsiTheme="minorHAnsi" w:cstheme="minorBidi"/>
                <w:lang w:val="el-GR"/>
              </w:rPr>
              <w:t>ΘΕΟΔΩΡΑΚΑΚΟΣ ΑΝ.</w:t>
            </w:r>
          </w:p>
          <w:p w14:paraId="544DA9C0" w14:textId="77777777" w:rsidR="00E52351" w:rsidRPr="00913D38" w:rsidRDefault="00E52351" w:rsidP="009A0165">
            <w:pPr>
              <w:pStyle w:val="21"/>
              <w:spacing w:before="60" w:after="60"/>
              <w:ind w:left="0"/>
              <w:rPr>
                <w:rFonts w:asciiTheme="minorHAnsi" w:hAnsiTheme="minorHAnsi" w:cstheme="minorBidi"/>
                <w:szCs w:val="22"/>
                <w:lang w:val="el-GR"/>
              </w:rPr>
            </w:pPr>
            <w:r w:rsidRPr="00913D38">
              <w:rPr>
                <w:rFonts w:asciiTheme="minorHAnsi" w:hAnsiTheme="minorHAnsi" w:cstheme="minorBidi"/>
                <w:szCs w:val="22"/>
                <w:lang w:val="el-GR"/>
              </w:rPr>
              <w:t>ΒΑΣΙΛΟΠΟΥΛΟΣ Κ.- ΙΩΑΝ.</w:t>
            </w:r>
          </w:p>
          <w:p w14:paraId="4275FBAC" w14:textId="77777777" w:rsidR="00E52351" w:rsidRPr="5F6FB655" w:rsidRDefault="00E52351" w:rsidP="009A0165">
            <w:pPr>
              <w:ind w:left="555" w:hanging="555"/>
              <w:rPr>
                <w:rFonts w:ascii="Calibri" w:eastAsia="Calibri" w:hAnsi="Calibri" w:cs="Calibri"/>
                <w:szCs w:val="22"/>
                <w:lang w:val="el"/>
              </w:rPr>
            </w:pPr>
            <w:r w:rsidRPr="00913D38">
              <w:rPr>
                <w:rFonts w:asciiTheme="minorHAnsi" w:hAnsiTheme="minorHAnsi" w:cstheme="minorBidi"/>
                <w:szCs w:val="22"/>
                <w:lang w:val="el-GR"/>
              </w:rPr>
              <w:t>ΝΙΚΑΣ Κ.-Σ.</w:t>
            </w:r>
          </w:p>
        </w:tc>
      </w:tr>
      <w:tr w:rsidR="00E52351" w:rsidRPr="009622E7" w14:paraId="1730220B" w14:textId="77777777" w:rsidTr="009A0165">
        <w:trPr>
          <w:cantSplit/>
          <w:trHeight w:val="3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2CF6972" w14:textId="77777777" w:rsidR="00E52351" w:rsidRDefault="00E52351" w:rsidP="009A0165">
            <w:pPr>
              <w:pStyle w:val="21"/>
              <w:ind w:left="0"/>
              <w:jc w:val="center"/>
              <w:rPr>
                <w:rFonts w:asciiTheme="minorHAnsi" w:hAnsiTheme="minorHAnsi" w:cstheme="minorBidi"/>
                <w:lang w:val="el-GR" w:eastAsia="el-GR"/>
              </w:rPr>
            </w:pPr>
            <w:r>
              <w:rPr>
                <w:rFonts w:asciiTheme="minorHAnsi" w:hAnsiTheme="minorHAnsi" w:cstheme="minorBidi"/>
                <w:lang w:val="el-GR" w:eastAsia="el-GR"/>
              </w:rPr>
              <w:t>37</w:t>
            </w:r>
          </w:p>
        </w:tc>
        <w:tc>
          <w:tcPr>
            <w:tcW w:w="3696" w:type="dxa"/>
            <w:tcBorders>
              <w:top w:val="double" w:sz="4" w:space="0" w:color="auto"/>
              <w:left w:val="double" w:sz="4" w:space="0" w:color="auto"/>
              <w:bottom w:val="double" w:sz="4" w:space="0" w:color="auto"/>
              <w:right w:val="double" w:sz="4" w:space="0" w:color="auto"/>
            </w:tcBorders>
            <w:shd w:val="clear" w:color="auto" w:fill="auto"/>
            <w:vAlign w:val="center"/>
          </w:tcPr>
          <w:p w14:paraId="2A0D026C" w14:textId="77777777" w:rsidR="00E52351" w:rsidRDefault="00E52351" w:rsidP="009A0165">
            <w:pPr>
              <w:pStyle w:val="21"/>
              <w:spacing w:before="60" w:after="120"/>
              <w:ind w:left="0"/>
              <w:rPr>
                <w:rFonts w:asciiTheme="minorHAnsi" w:eastAsiaTheme="minorEastAsia" w:hAnsiTheme="minorHAnsi" w:cstheme="minorBidi"/>
                <w:color w:val="000000" w:themeColor="text1"/>
                <w:szCs w:val="22"/>
                <w:lang w:val="el-GR"/>
              </w:rPr>
            </w:pPr>
            <w:r w:rsidRPr="005948E9">
              <w:rPr>
                <w:rFonts w:asciiTheme="minorHAnsi" w:eastAsiaTheme="minorEastAsia" w:hAnsiTheme="minorHAnsi" w:cstheme="minorBidi"/>
                <w:color w:val="000000" w:themeColor="text1"/>
                <w:szCs w:val="22"/>
                <w:lang w:val="el-GR"/>
              </w:rPr>
              <w:t>Αεροδυναμική μελέτη σε εμπρόσθια πτέρυγα μονοθέσιου</w:t>
            </w:r>
          </w:p>
          <w:p w14:paraId="5022B210" w14:textId="77777777" w:rsidR="00E52351" w:rsidRPr="00E52351" w:rsidRDefault="00E52351" w:rsidP="009A0165">
            <w:pPr>
              <w:pStyle w:val="21"/>
              <w:spacing w:before="60" w:after="120"/>
              <w:ind w:left="0"/>
              <w:rPr>
                <w:rFonts w:asciiTheme="minorHAnsi" w:eastAsiaTheme="minorEastAsia" w:hAnsiTheme="minorHAnsi" w:cstheme="minorBidi"/>
                <w:color w:val="000000" w:themeColor="text1"/>
                <w:szCs w:val="22"/>
              </w:rPr>
            </w:pPr>
            <w:r w:rsidRPr="005948E9">
              <w:rPr>
                <w:rFonts w:asciiTheme="minorHAnsi" w:eastAsiaTheme="minorEastAsia" w:hAnsiTheme="minorHAnsi" w:cstheme="minorBidi"/>
                <w:color w:val="000000" w:themeColor="text1"/>
                <w:szCs w:val="22"/>
              </w:rPr>
              <w:t>Aerodynamic study of the front wing of a single seater</w:t>
            </w:r>
          </w:p>
        </w:tc>
        <w:tc>
          <w:tcPr>
            <w:tcW w:w="1983" w:type="dxa"/>
            <w:tcBorders>
              <w:top w:val="double" w:sz="4" w:space="0" w:color="auto"/>
              <w:left w:val="double" w:sz="4" w:space="0" w:color="auto"/>
              <w:bottom w:val="double" w:sz="4" w:space="0" w:color="auto"/>
              <w:right w:val="double" w:sz="4" w:space="0" w:color="auto"/>
            </w:tcBorders>
            <w:shd w:val="clear" w:color="auto" w:fill="auto"/>
            <w:vAlign w:val="center"/>
          </w:tcPr>
          <w:p w14:paraId="5E15FEEE" w14:textId="77777777" w:rsidR="00E52351" w:rsidRPr="005948E9" w:rsidRDefault="00E52351" w:rsidP="009A0165">
            <w:pPr>
              <w:spacing w:before="60" w:after="60"/>
              <w:rPr>
                <w:rFonts w:asciiTheme="minorHAnsi" w:hAnsiTheme="minorHAnsi" w:cstheme="minorBidi"/>
              </w:rPr>
            </w:pPr>
            <w:r w:rsidRPr="005948E9">
              <w:rPr>
                <w:rFonts w:asciiTheme="minorHAnsi" w:hAnsiTheme="minorHAnsi" w:cstheme="minorBidi"/>
              </w:rPr>
              <w:t>Ε. Μπ</w:t>
            </w:r>
            <w:proofErr w:type="spellStart"/>
            <w:r w:rsidRPr="005948E9">
              <w:rPr>
                <w:rFonts w:asciiTheme="minorHAnsi" w:hAnsiTheme="minorHAnsi" w:cstheme="minorBidi"/>
              </w:rPr>
              <w:t>έλλος</w:t>
            </w:r>
            <w:proofErr w:type="spellEnd"/>
          </w:p>
        </w:tc>
        <w:tc>
          <w:tcPr>
            <w:tcW w:w="4951" w:type="dxa"/>
            <w:tcBorders>
              <w:top w:val="double" w:sz="4" w:space="0" w:color="auto"/>
              <w:left w:val="double" w:sz="4" w:space="0" w:color="auto"/>
              <w:bottom w:val="double" w:sz="4" w:space="0" w:color="auto"/>
              <w:right w:val="double" w:sz="4" w:space="0" w:color="auto"/>
            </w:tcBorders>
            <w:shd w:val="clear" w:color="auto" w:fill="auto"/>
          </w:tcPr>
          <w:p w14:paraId="0CE1D89D" w14:textId="77777777" w:rsidR="00E52351" w:rsidRPr="005948E9" w:rsidRDefault="00E52351" w:rsidP="009A0165">
            <w:pPr>
              <w:spacing w:before="60" w:after="60"/>
              <w:rPr>
                <w:rFonts w:asciiTheme="minorHAnsi" w:eastAsiaTheme="minorEastAsia" w:hAnsiTheme="minorHAnsi" w:cstheme="minorBidi"/>
                <w:color w:val="000000" w:themeColor="text1"/>
                <w:szCs w:val="22"/>
                <w:lang w:val="el-GR"/>
              </w:rPr>
            </w:pPr>
            <w:r w:rsidRPr="005948E9">
              <w:rPr>
                <w:rFonts w:asciiTheme="minorHAnsi" w:eastAsiaTheme="minorEastAsia" w:hAnsiTheme="minorHAnsi" w:cstheme="minorBidi"/>
                <w:color w:val="000000" w:themeColor="text1"/>
                <w:szCs w:val="22"/>
                <w:lang w:val="el-GR"/>
              </w:rPr>
              <w:t>Στ</w:t>
            </w:r>
            <w:r>
              <w:rPr>
                <w:rFonts w:asciiTheme="minorHAnsi" w:eastAsiaTheme="minorEastAsia" w:hAnsiTheme="minorHAnsi" w:cstheme="minorBidi"/>
                <w:color w:val="000000" w:themeColor="text1"/>
                <w:szCs w:val="22"/>
                <w:lang w:val="el-GR"/>
              </w:rPr>
              <w:t>ο</w:t>
            </w:r>
            <w:r w:rsidRPr="005948E9">
              <w:rPr>
                <w:rFonts w:asciiTheme="minorHAnsi" w:eastAsiaTheme="minorEastAsia" w:hAnsiTheme="minorHAnsi" w:cstheme="minorBidi"/>
                <w:color w:val="000000" w:themeColor="text1"/>
                <w:szCs w:val="22"/>
                <w:lang w:val="el-GR"/>
              </w:rPr>
              <w:t xml:space="preserve"> πλαίσι</w:t>
            </w:r>
            <w:r>
              <w:rPr>
                <w:rFonts w:asciiTheme="minorHAnsi" w:eastAsiaTheme="minorEastAsia" w:hAnsiTheme="minorHAnsi" w:cstheme="minorBidi"/>
                <w:color w:val="000000" w:themeColor="text1"/>
                <w:szCs w:val="22"/>
                <w:lang w:val="el-GR"/>
              </w:rPr>
              <w:t>ο αυτής</w:t>
            </w:r>
            <w:r w:rsidRPr="005948E9">
              <w:rPr>
                <w:rFonts w:asciiTheme="minorHAnsi" w:eastAsiaTheme="minorEastAsia" w:hAnsiTheme="minorHAnsi" w:cstheme="minorBidi"/>
                <w:color w:val="000000" w:themeColor="text1"/>
                <w:szCs w:val="22"/>
                <w:lang w:val="el-GR"/>
              </w:rPr>
              <w:t xml:space="preserve"> της διπλωματικής εργασίας</w:t>
            </w:r>
            <w:r>
              <w:rPr>
                <w:rFonts w:asciiTheme="minorHAnsi" w:eastAsiaTheme="minorEastAsia" w:hAnsiTheme="minorHAnsi" w:cstheme="minorBidi"/>
                <w:color w:val="000000" w:themeColor="text1"/>
                <w:szCs w:val="22"/>
                <w:lang w:val="el-GR"/>
              </w:rPr>
              <w:t>,</w:t>
            </w:r>
            <w:r w:rsidRPr="005948E9">
              <w:rPr>
                <w:rFonts w:asciiTheme="minorHAnsi" w:eastAsiaTheme="minorEastAsia" w:hAnsiTheme="minorHAnsi" w:cstheme="minorBidi"/>
                <w:color w:val="000000" w:themeColor="text1"/>
                <w:szCs w:val="22"/>
                <w:lang w:val="el-GR"/>
              </w:rPr>
              <w:t xml:space="preserve"> θα εξεταστεί η αεροδυναμική μελέτη μιας εμπρόσθιας πτέρυγας μονοθέσιου</w:t>
            </w:r>
            <w:r>
              <w:rPr>
                <w:rFonts w:asciiTheme="minorHAnsi" w:eastAsiaTheme="minorEastAsia" w:hAnsiTheme="minorHAnsi" w:cstheme="minorBidi"/>
                <w:color w:val="000000" w:themeColor="text1"/>
                <w:szCs w:val="22"/>
                <w:lang w:val="el-GR"/>
              </w:rPr>
              <w:t>,</w:t>
            </w:r>
            <w:r w:rsidRPr="005948E9">
              <w:rPr>
                <w:rFonts w:asciiTheme="minorHAnsi" w:eastAsiaTheme="minorEastAsia" w:hAnsiTheme="minorHAnsi" w:cstheme="minorBidi"/>
                <w:color w:val="000000" w:themeColor="text1"/>
                <w:szCs w:val="22"/>
                <w:lang w:val="el-GR"/>
              </w:rPr>
              <w:t xml:space="preserve"> μέσω του προγράμματος </w:t>
            </w:r>
            <w:proofErr w:type="spellStart"/>
            <w:r w:rsidRPr="005948E9">
              <w:rPr>
                <w:rFonts w:asciiTheme="minorHAnsi" w:eastAsiaTheme="minorEastAsia" w:hAnsiTheme="minorHAnsi" w:cstheme="minorBidi"/>
                <w:color w:val="000000" w:themeColor="text1"/>
                <w:szCs w:val="22"/>
              </w:rPr>
              <w:t>simscale</w:t>
            </w:r>
            <w:proofErr w:type="spellEnd"/>
            <w:r w:rsidRPr="005948E9">
              <w:rPr>
                <w:rFonts w:asciiTheme="minorHAnsi" w:eastAsiaTheme="minorEastAsia" w:hAnsiTheme="minorHAnsi" w:cstheme="minorBidi"/>
                <w:color w:val="000000" w:themeColor="text1"/>
                <w:szCs w:val="22"/>
                <w:lang w:val="el-GR"/>
              </w:rPr>
              <w:t xml:space="preserve"> που χρησιμοποιεί την υπολογιστική μέθοδο </w:t>
            </w:r>
            <w:r w:rsidRPr="005948E9">
              <w:rPr>
                <w:rFonts w:asciiTheme="minorHAnsi" w:eastAsiaTheme="minorEastAsia" w:hAnsiTheme="minorHAnsi" w:cstheme="minorBidi"/>
                <w:color w:val="000000" w:themeColor="text1"/>
                <w:szCs w:val="22"/>
              </w:rPr>
              <w:t>rans</w:t>
            </w:r>
            <w:r>
              <w:rPr>
                <w:rFonts w:asciiTheme="minorHAnsi" w:eastAsiaTheme="minorEastAsia" w:hAnsiTheme="minorHAnsi" w:cstheme="minorBidi"/>
                <w:color w:val="000000" w:themeColor="text1"/>
                <w:szCs w:val="22"/>
                <w:lang w:val="el-GR"/>
              </w:rPr>
              <w:t>,</w:t>
            </w:r>
            <w:r w:rsidRPr="005948E9">
              <w:rPr>
                <w:rFonts w:asciiTheme="minorHAnsi" w:eastAsiaTheme="minorEastAsia" w:hAnsiTheme="minorHAnsi" w:cstheme="minorBidi"/>
                <w:color w:val="000000" w:themeColor="text1"/>
                <w:szCs w:val="22"/>
                <w:lang w:val="el-GR"/>
              </w:rPr>
              <w:t xml:space="preserve"> με σκοπό την μέγιστη αεροδυναμική απόδοση του πτερυγίου.</w:t>
            </w:r>
          </w:p>
        </w:tc>
        <w:tc>
          <w:tcPr>
            <w:tcW w:w="2574" w:type="dxa"/>
            <w:tcBorders>
              <w:top w:val="double" w:sz="4" w:space="0" w:color="auto"/>
              <w:left w:val="double" w:sz="4" w:space="0" w:color="auto"/>
              <w:bottom w:val="double" w:sz="4" w:space="0" w:color="auto"/>
              <w:right w:val="double" w:sz="4" w:space="0" w:color="auto"/>
            </w:tcBorders>
            <w:shd w:val="clear" w:color="auto" w:fill="auto"/>
            <w:vAlign w:val="center"/>
          </w:tcPr>
          <w:p w14:paraId="4F3FC4F1" w14:textId="77777777" w:rsidR="00E52351" w:rsidRDefault="00E52351" w:rsidP="00F671BE">
            <w:pPr>
              <w:pStyle w:val="21"/>
              <w:spacing w:before="60" w:after="60"/>
              <w:ind w:left="0"/>
              <w:rPr>
                <w:rFonts w:asciiTheme="minorHAnsi" w:hAnsiTheme="minorHAnsi" w:cstheme="minorBidi"/>
                <w:lang w:val="el-GR"/>
              </w:rPr>
            </w:pPr>
            <w:r w:rsidRPr="005948E9">
              <w:rPr>
                <w:rFonts w:asciiTheme="minorHAnsi" w:hAnsiTheme="minorHAnsi" w:cstheme="minorBidi"/>
                <w:lang w:val="el-GR"/>
              </w:rPr>
              <w:t>Ε. Μπέλλος</w:t>
            </w:r>
          </w:p>
          <w:p w14:paraId="5C733D72" w14:textId="77777777" w:rsidR="00E52351" w:rsidRPr="005948E9" w:rsidRDefault="00E52351" w:rsidP="00F671BE">
            <w:pPr>
              <w:pStyle w:val="21"/>
              <w:spacing w:before="60" w:after="60"/>
              <w:ind w:left="0"/>
              <w:rPr>
                <w:rFonts w:asciiTheme="minorHAnsi" w:hAnsiTheme="minorHAnsi" w:cstheme="minorBidi"/>
                <w:lang w:val="el-GR"/>
              </w:rPr>
            </w:pPr>
            <w:r w:rsidRPr="005948E9">
              <w:rPr>
                <w:rFonts w:asciiTheme="minorHAnsi" w:hAnsiTheme="minorHAnsi" w:cstheme="minorBidi"/>
                <w:lang w:val="el-GR"/>
              </w:rPr>
              <w:t>Κ.-Σ. Νίκας</w:t>
            </w:r>
          </w:p>
          <w:p w14:paraId="4C092DD5" w14:textId="77777777" w:rsidR="00E52351" w:rsidRPr="005948E9" w:rsidRDefault="00E52351" w:rsidP="00F671BE">
            <w:pPr>
              <w:pStyle w:val="21"/>
              <w:spacing w:before="60" w:after="60"/>
              <w:ind w:left="567" w:hanging="567"/>
              <w:rPr>
                <w:rFonts w:asciiTheme="minorHAnsi" w:hAnsiTheme="minorHAnsi" w:cstheme="minorBidi"/>
                <w:lang w:val="el-GR"/>
              </w:rPr>
            </w:pPr>
            <w:r w:rsidRPr="005948E9">
              <w:rPr>
                <w:rFonts w:asciiTheme="minorHAnsi" w:hAnsiTheme="minorHAnsi" w:cstheme="minorBidi"/>
                <w:lang w:val="el-GR"/>
              </w:rPr>
              <w:t>Κ. Μουστρής</w:t>
            </w:r>
          </w:p>
        </w:tc>
      </w:tr>
    </w:tbl>
    <w:p w14:paraId="395F04BB" w14:textId="77777777" w:rsidR="00074539" w:rsidRDefault="00074539" w:rsidP="001F6516">
      <w:pPr>
        <w:spacing w:after="120"/>
        <w:jc w:val="both"/>
        <w:rPr>
          <w:rFonts w:asciiTheme="minorHAnsi" w:hAnsiTheme="minorHAnsi" w:cstheme="minorHAnsi"/>
          <w:sz w:val="24"/>
          <w:lang w:val="el-GR"/>
        </w:rPr>
      </w:pPr>
    </w:p>
    <w:p w14:paraId="5F184FD2" w14:textId="77777777" w:rsidR="00E52351" w:rsidRDefault="00E52351" w:rsidP="001F6516">
      <w:pPr>
        <w:spacing w:after="120"/>
        <w:jc w:val="both"/>
        <w:rPr>
          <w:rFonts w:asciiTheme="minorHAnsi" w:hAnsiTheme="minorHAnsi" w:cstheme="minorHAnsi"/>
          <w:sz w:val="24"/>
          <w:lang w:val="el-GR"/>
        </w:rPr>
      </w:pPr>
    </w:p>
    <w:p w14:paraId="20AE7BE3" w14:textId="77777777" w:rsidR="00E52351" w:rsidRDefault="00E52351" w:rsidP="001F6516">
      <w:pPr>
        <w:spacing w:after="120"/>
        <w:jc w:val="both"/>
        <w:rPr>
          <w:rFonts w:asciiTheme="minorHAnsi" w:hAnsiTheme="minorHAnsi" w:cstheme="minorHAnsi"/>
          <w:sz w:val="24"/>
          <w:lang w:val="el-GR"/>
        </w:rPr>
      </w:pPr>
    </w:p>
    <w:p w14:paraId="2DE6A643" w14:textId="77777777" w:rsidR="00E52351" w:rsidRDefault="00E52351" w:rsidP="001F6516">
      <w:pPr>
        <w:spacing w:after="120"/>
        <w:jc w:val="both"/>
        <w:rPr>
          <w:rFonts w:asciiTheme="minorHAnsi" w:hAnsiTheme="minorHAnsi" w:cstheme="minorHAnsi"/>
          <w:sz w:val="24"/>
          <w:lang w:val="el-GR"/>
        </w:rPr>
      </w:pPr>
    </w:p>
    <w:p w14:paraId="010EAC7D" w14:textId="77777777" w:rsidR="00E52351" w:rsidRDefault="00E52351" w:rsidP="001F6516">
      <w:pPr>
        <w:spacing w:after="120"/>
        <w:jc w:val="both"/>
        <w:rPr>
          <w:rFonts w:asciiTheme="minorHAnsi" w:hAnsiTheme="minorHAnsi" w:cstheme="minorHAnsi"/>
          <w:sz w:val="24"/>
          <w:lang w:val="el-GR"/>
        </w:rPr>
      </w:pPr>
    </w:p>
    <w:p w14:paraId="1B3E515C" w14:textId="77777777" w:rsidR="00E52351" w:rsidRDefault="00E52351" w:rsidP="001F6516">
      <w:pPr>
        <w:spacing w:after="120"/>
        <w:jc w:val="both"/>
        <w:rPr>
          <w:rFonts w:asciiTheme="minorHAnsi" w:hAnsiTheme="minorHAnsi" w:cstheme="minorHAnsi"/>
          <w:sz w:val="24"/>
          <w:lang w:val="el-GR"/>
        </w:rPr>
      </w:pPr>
    </w:p>
    <w:p w14:paraId="384B4EA5" w14:textId="77777777" w:rsidR="00E52351" w:rsidRDefault="00E52351" w:rsidP="001F6516">
      <w:pPr>
        <w:spacing w:after="120"/>
        <w:jc w:val="both"/>
        <w:rPr>
          <w:rFonts w:asciiTheme="minorHAnsi" w:hAnsiTheme="minorHAnsi" w:cstheme="minorHAnsi"/>
          <w:sz w:val="24"/>
          <w:lang w:val="el-GR"/>
        </w:rPr>
      </w:pPr>
    </w:p>
    <w:p w14:paraId="06BBAD77" w14:textId="77777777" w:rsidR="00E52351" w:rsidRDefault="00E52351" w:rsidP="001F6516">
      <w:pPr>
        <w:spacing w:after="120"/>
        <w:jc w:val="both"/>
        <w:rPr>
          <w:rFonts w:asciiTheme="minorHAnsi" w:hAnsiTheme="minorHAnsi" w:cstheme="minorHAnsi"/>
          <w:sz w:val="24"/>
          <w:lang w:val="el-GR"/>
        </w:rPr>
      </w:pPr>
    </w:p>
    <w:p w14:paraId="689D0D42" w14:textId="77777777" w:rsidR="00E52351" w:rsidRDefault="00E52351" w:rsidP="001F6516">
      <w:pPr>
        <w:spacing w:after="120"/>
        <w:jc w:val="both"/>
        <w:rPr>
          <w:rFonts w:asciiTheme="minorHAnsi" w:hAnsiTheme="minorHAnsi" w:cstheme="minorHAnsi"/>
          <w:sz w:val="24"/>
          <w:lang w:val="el-GR"/>
        </w:rPr>
      </w:pPr>
    </w:p>
    <w:p w14:paraId="1CB3CE34" w14:textId="77777777" w:rsidR="00E52351" w:rsidRPr="00E52351" w:rsidRDefault="00E52351" w:rsidP="00E52351">
      <w:pPr>
        <w:pBdr>
          <w:top w:val="nil"/>
          <w:left w:val="nil"/>
          <w:bottom w:val="nil"/>
          <w:right w:val="nil"/>
          <w:between w:val="nil"/>
        </w:pBdr>
        <w:spacing w:line="360" w:lineRule="auto"/>
        <w:jc w:val="center"/>
        <w:rPr>
          <w:rFonts w:ascii="Calibri" w:eastAsia="Arial" w:hAnsi="Calibri"/>
          <w:b/>
          <w:bCs/>
          <w:sz w:val="28"/>
          <w:szCs w:val="28"/>
          <w:u w:val="single"/>
          <w:lang w:val="el-GR"/>
        </w:rPr>
      </w:pPr>
      <w:r w:rsidRPr="00E52351">
        <w:rPr>
          <w:rFonts w:ascii="Calibri" w:eastAsia="Arial" w:hAnsi="Calibri"/>
          <w:b/>
          <w:bCs/>
          <w:sz w:val="28"/>
          <w:szCs w:val="28"/>
          <w:u w:val="single"/>
          <w:lang w:val="el-GR"/>
        </w:rPr>
        <w:lastRenderedPageBreak/>
        <w:t xml:space="preserve">ΕΑΡΙΝΟ ΕΞΑΜΗΝΟ </w:t>
      </w:r>
      <w:r w:rsidRPr="00E52351">
        <w:rPr>
          <w:rFonts w:ascii="Calibri" w:eastAsia="Arial" w:hAnsi="Calibri"/>
          <w:b/>
          <w:bCs/>
          <w:sz w:val="28"/>
          <w:szCs w:val="28"/>
          <w:u w:val="single"/>
        </w:rPr>
        <w:t>202</w:t>
      </w:r>
      <w:r w:rsidRPr="00E52351">
        <w:rPr>
          <w:rFonts w:ascii="Calibri" w:eastAsia="Arial" w:hAnsi="Calibri"/>
          <w:b/>
          <w:bCs/>
          <w:sz w:val="28"/>
          <w:szCs w:val="28"/>
          <w:u w:val="single"/>
          <w:lang w:val="el-GR"/>
        </w:rPr>
        <w:t>4</w:t>
      </w:r>
      <w:r w:rsidRPr="00E52351">
        <w:rPr>
          <w:rFonts w:ascii="Calibri" w:eastAsia="Arial" w:hAnsi="Calibri"/>
          <w:b/>
          <w:bCs/>
          <w:sz w:val="28"/>
          <w:szCs w:val="28"/>
          <w:u w:val="single"/>
        </w:rPr>
        <w:t>-</w:t>
      </w:r>
      <w:r w:rsidRPr="00E52351">
        <w:rPr>
          <w:rFonts w:ascii="Calibri" w:eastAsia="Arial" w:hAnsi="Calibri"/>
          <w:b/>
          <w:bCs/>
          <w:sz w:val="28"/>
          <w:szCs w:val="28"/>
          <w:u w:val="single"/>
          <w:lang w:val="el-GR"/>
        </w:rPr>
        <w:t>2025</w:t>
      </w:r>
    </w:p>
    <w:p w14:paraId="38FA70C4" w14:textId="77777777" w:rsidR="00E52351" w:rsidRDefault="00E52351" w:rsidP="00E52351">
      <w:pPr>
        <w:pBdr>
          <w:top w:val="nil"/>
          <w:left w:val="nil"/>
          <w:bottom w:val="nil"/>
          <w:right w:val="nil"/>
          <w:between w:val="nil"/>
        </w:pBdr>
        <w:spacing w:line="360" w:lineRule="auto"/>
        <w:jc w:val="center"/>
        <w:rPr>
          <w:rFonts w:ascii="Calibri" w:eastAsia="Arial" w:hAnsi="Calibri"/>
          <w:b/>
          <w:bCs/>
          <w:sz w:val="28"/>
          <w:szCs w:val="28"/>
          <w:u w:val="single"/>
          <w:lang w:val="el-GR"/>
        </w:rPr>
      </w:pPr>
      <w:r w:rsidRPr="00E52351">
        <w:rPr>
          <w:rFonts w:ascii="Calibri" w:eastAsia="Arial" w:hAnsi="Calibri"/>
          <w:b/>
          <w:bCs/>
          <w:sz w:val="28"/>
          <w:szCs w:val="28"/>
          <w:u w:val="single"/>
          <w:lang w:val="el-GR"/>
        </w:rPr>
        <w:t>ΠΤΥΧΙΑΚΕΣ ΕΡΓΑΣΙΕΣ</w:t>
      </w:r>
    </w:p>
    <w:p w14:paraId="42C38E0E" w14:textId="77777777" w:rsidR="00E52351" w:rsidRPr="00E52351" w:rsidRDefault="00E52351" w:rsidP="00E52351">
      <w:pPr>
        <w:pBdr>
          <w:top w:val="nil"/>
          <w:left w:val="nil"/>
          <w:bottom w:val="nil"/>
          <w:right w:val="nil"/>
          <w:between w:val="nil"/>
        </w:pBdr>
        <w:spacing w:line="360" w:lineRule="auto"/>
        <w:jc w:val="center"/>
        <w:rPr>
          <w:rFonts w:ascii="Calibri" w:eastAsia="Arial" w:hAnsi="Calibri"/>
          <w:b/>
          <w:bCs/>
          <w:sz w:val="28"/>
          <w:szCs w:val="28"/>
          <w:u w:val="single"/>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
        <w:gridCol w:w="3590"/>
        <w:gridCol w:w="1922"/>
        <w:gridCol w:w="4727"/>
        <w:gridCol w:w="2504"/>
      </w:tblGrid>
      <w:tr w:rsidR="00E52351" w:rsidRPr="00E52351" w14:paraId="143629B1" w14:textId="77777777" w:rsidTr="009622E7">
        <w:trPr>
          <w:trHeight w:val="300"/>
          <w:jc w:val="center"/>
        </w:trPr>
        <w:tc>
          <w:tcPr>
            <w:tcW w:w="674" w:type="dxa"/>
            <w:tcBorders>
              <w:top w:val="double" w:sz="4" w:space="0" w:color="auto"/>
              <w:bottom w:val="double" w:sz="4" w:space="0" w:color="auto"/>
            </w:tcBorders>
            <w:shd w:val="clear" w:color="auto" w:fill="92CDDC"/>
            <w:vAlign w:val="center"/>
          </w:tcPr>
          <w:p w14:paraId="22CEB054" w14:textId="77777777" w:rsidR="00E52351" w:rsidRPr="00E52351" w:rsidRDefault="00E52351" w:rsidP="00E52351">
            <w:pPr>
              <w:spacing w:before="60" w:after="60"/>
              <w:jc w:val="center"/>
              <w:rPr>
                <w:rFonts w:ascii="Calibri" w:hAnsi="Calibri"/>
                <w:b/>
                <w:bCs/>
                <w:szCs w:val="20"/>
                <w:lang w:val="el-GR"/>
              </w:rPr>
            </w:pPr>
            <w:r w:rsidRPr="00E52351">
              <w:rPr>
                <w:rFonts w:ascii="Calibri" w:hAnsi="Calibri"/>
                <w:b/>
                <w:bCs/>
                <w:szCs w:val="20"/>
                <w:lang w:val="el-GR"/>
              </w:rPr>
              <w:t>Α/Α</w:t>
            </w:r>
          </w:p>
        </w:tc>
        <w:tc>
          <w:tcPr>
            <w:tcW w:w="3599" w:type="dxa"/>
            <w:gridSpan w:val="2"/>
            <w:tcBorders>
              <w:top w:val="double" w:sz="4" w:space="0" w:color="auto"/>
              <w:bottom w:val="double" w:sz="4" w:space="0" w:color="auto"/>
            </w:tcBorders>
            <w:shd w:val="clear" w:color="auto" w:fill="92CDDC"/>
            <w:vAlign w:val="center"/>
          </w:tcPr>
          <w:p w14:paraId="6E4F4740" w14:textId="77777777" w:rsidR="00E52351" w:rsidRPr="00E52351" w:rsidRDefault="00E52351" w:rsidP="00E52351">
            <w:pPr>
              <w:spacing w:before="60" w:after="60"/>
              <w:jc w:val="center"/>
              <w:rPr>
                <w:rFonts w:ascii="Calibri" w:hAnsi="Calibri"/>
                <w:b/>
                <w:bCs/>
                <w:szCs w:val="20"/>
                <w:lang w:val="el-GR"/>
              </w:rPr>
            </w:pPr>
            <w:r w:rsidRPr="00E52351">
              <w:rPr>
                <w:rFonts w:ascii="Calibri" w:hAnsi="Calibri"/>
                <w:b/>
                <w:bCs/>
                <w:szCs w:val="20"/>
                <w:lang w:val="el-GR"/>
              </w:rPr>
              <w:t>ΤΙΤΛΟΣ ΘΕΜΑΤΟΣ</w:t>
            </w:r>
          </w:p>
          <w:p w14:paraId="726D600D" w14:textId="77777777" w:rsidR="00E52351" w:rsidRPr="00E52351" w:rsidRDefault="00E52351" w:rsidP="00E52351">
            <w:pPr>
              <w:spacing w:before="60" w:after="60"/>
              <w:jc w:val="center"/>
              <w:rPr>
                <w:rFonts w:ascii="Calibri" w:hAnsi="Calibri"/>
                <w:b/>
                <w:bCs/>
                <w:szCs w:val="20"/>
                <w:lang w:val="el-GR"/>
              </w:rPr>
            </w:pPr>
            <w:r w:rsidRPr="00E52351">
              <w:rPr>
                <w:rFonts w:ascii="Calibri" w:hAnsi="Calibri"/>
                <w:b/>
                <w:bCs/>
                <w:szCs w:val="20"/>
                <w:lang w:val="el-GR"/>
              </w:rPr>
              <w:t>(Ελληνικά &amp; Αγγλικά)</w:t>
            </w:r>
          </w:p>
        </w:tc>
        <w:tc>
          <w:tcPr>
            <w:tcW w:w="1922" w:type="dxa"/>
            <w:tcBorders>
              <w:top w:val="double" w:sz="4" w:space="0" w:color="auto"/>
              <w:bottom w:val="double" w:sz="4" w:space="0" w:color="auto"/>
            </w:tcBorders>
            <w:shd w:val="clear" w:color="auto" w:fill="92CDDC"/>
            <w:vAlign w:val="center"/>
          </w:tcPr>
          <w:p w14:paraId="690AD206" w14:textId="77777777" w:rsidR="00E52351" w:rsidRPr="00E52351" w:rsidRDefault="00E52351" w:rsidP="00E52351">
            <w:pPr>
              <w:spacing w:before="60" w:after="60"/>
              <w:jc w:val="center"/>
              <w:rPr>
                <w:rFonts w:ascii="Calibri" w:hAnsi="Calibri"/>
                <w:b/>
                <w:bCs/>
                <w:szCs w:val="20"/>
                <w:lang w:val="el-GR"/>
              </w:rPr>
            </w:pPr>
            <w:r w:rsidRPr="00E52351">
              <w:rPr>
                <w:rFonts w:ascii="Calibri" w:hAnsi="Calibri"/>
                <w:b/>
                <w:bCs/>
                <w:szCs w:val="20"/>
                <w:lang w:val="el-GR"/>
              </w:rPr>
              <w:t>ΜΕΛΗ ΔΕΠ</w:t>
            </w:r>
          </w:p>
        </w:tc>
        <w:tc>
          <w:tcPr>
            <w:tcW w:w="4727" w:type="dxa"/>
            <w:tcBorders>
              <w:top w:val="double" w:sz="4" w:space="0" w:color="auto"/>
              <w:bottom w:val="double" w:sz="4" w:space="0" w:color="auto"/>
            </w:tcBorders>
            <w:shd w:val="clear" w:color="auto" w:fill="92CDDC"/>
            <w:vAlign w:val="center"/>
          </w:tcPr>
          <w:p w14:paraId="5F282165" w14:textId="77777777" w:rsidR="00E52351" w:rsidRPr="00E52351" w:rsidRDefault="00E52351" w:rsidP="00E52351">
            <w:pPr>
              <w:spacing w:before="60" w:after="60"/>
              <w:jc w:val="center"/>
              <w:rPr>
                <w:rFonts w:ascii="Calibri" w:hAnsi="Calibri"/>
                <w:b/>
                <w:bCs/>
                <w:szCs w:val="20"/>
                <w:lang w:val="el-GR"/>
              </w:rPr>
            </w:pPr>
            <w:r w:rsidRPr="00E52351">
              <w:rPr>
                <w:rFonts w:ascii="Calibri" w:hAnsi="Calibri"/>
                <w:b/>
                <w:bCs/>
                <w:szCs w:val="20"/>
                <w:lang w:val="el-GR"/>
              </w:rPr>
              <w:t>ΣΥΝΤΟΜΗ ΠΕΡΙΓΡΑΦΗ</w:t>
            </w:r>
          </w:p>
        </w:tc>
        <w:tc>
          <w:tcPr>
            <w:tcW w:w="2504" w:type="dxa"/>
            <w:tcBorders>
              <w:top w:val="double" w:sz="4" w:space="0" w:color="auto"/>
              <w:bottom w:val="double" w:sz="4" w:space="0" w:color="auto"/>
            </w:tcBorders>
            <w:shd w:val="clear" w:color="auto" w:fill="92CDDC"/>
            <w:vAlign w:val="center"/>
          </w:tcPr>
          <w:p w14:paraId="21960B24" w14:textId="77777777" w:rsidR="00E52351" w:rsidRPr="00E52351" w:rsidRDefault="00E52351" w:rsidP="00E52351">
            <w:pPr>
              <w:spacing w:before="60" w:after="60"/>
              <w:jc w:val="center"/>
              <w:rPr>
                <w:rFonts w:ascii="Calibri" w:hAnsi="Calibri"/>
                <w:b/>
                <w:bCs/>
                <w:szCs w:val="20"/>
                <w:lang w:val="el-GR"/>
              </w:rPr>
            </w:pPr>
            <w:r w:rsidRPr="00E52351">
              <w:rPr>
                <w:rFonts w:ascii="Calibri" w:hAnsi="Calibri"/>
                <w:b/>
                <w:bCs/>
                <w:szCs w:val="20"/>
                <w:lang w:val="el-GR"/>
              </w:rPr>
              <w:t>ΤΡΙΜΕΛΗΣ ΕΞΕΤΑΣΤΙΚΗ ΕΠΙΤΡΟΠΗ</w:t>
            </w:r>
          </w:p>
        </w:tc>
      </w:tr>
      <w:tr w:rsidR="00E52351" w:rsidRPr="009622E7" w14:paraId="56FA3037" w14:textId="77777777" w:rsidTr="009622E7">
        <w:trPr>
          <w:trHeight w:val="30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7CEA14F5" w14:textId="77777777" w:rsidR="00E52351" w:rsidRPr="00E52351" w:rsidRDefault="00E52351" w:rsidP="00E52351">
            <w:pPr>
              <w:spacing w:before="60" w:after="60"/>
              <w:jc w:val="center"/>
              <w:rPr>
                <w:rFonts w:ascii="Calibri" w:hAnsi="Calibri"/>
                <w:szCs w:val="20"/>
                <w:lang w:val="el-GR" w:eastAsia="el-GR"/>
              </w:rPr>
            </w:pPr>
            <w:r w:rsidRPr="00E52351">
              <w:rPr>
                <w:rFonts w:ascii="Calibri" w:hAnsi="Calibri"/>
                <w:szCs w:val="20"/>
                <w:lang w:val="el-GR" w:eastAsia="el-GR"/>
              </w:rPr>
              <w:t>1</w:t>
            </w:r>
          </w:p>
        </w:tc>
        <w:tc>
          <w:tcPr>
            <w:tcW w:w="35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B32FAE8" w14:textId="77777777" w:rsidR="00E52351" w:rsidRPr="00E52351" w:rsidRDefault="00E52351" w:rsidP="00E52351">
            <w:pPr>
              <w:spacing w:before="60" w:after="120"/>
              <w:rPr>
                <w:rFonts w:ascii="Calibri" w:hAnsi="Calibri"/>
                <w:szCs w:val="20"/>
                <w:lang w:val="el-GR"/>
              </w:rPr>
            </w:pPr>
            <w:r w:rsidRPr="00E52351">
              <w:rPr>
                <w:rFonts w:ascii="Calibri" w:hAnsi="Calibri"/>
                <w:szCs w:val="20"/>
                <w:lang w:val="el-GR"/>
              </w:rPr>
              <w:t>Η συμβολή των Ρευστών στο σκυρόδεμα</w:t>
            </w:r>
          </w:p>
          <w:p w14:paraId="2DD07285" w14:textId="77777777" w:rsidR="00E52351" w:rsidRPr="00E52351" w:rsidRDefault="00E52351" w:rsidP="00E52351">
            <w:pPr>
              <w:spacing w:before="60" w:after="120"/>
              <w:rPr>
                <w:rFonts w:ascii="Calibri" w:hAnsi="Calibri"/>
                <w:szCs w:val="20"/>
              </w:rPr>
            </w:pPr>
            <w:r w:rsidRPr="00E52351">
              <w:rPr>
                <w:rFonts w:ascii="Calibri" w:hAnsi="Calibri"/>
                <w:szCs w:val="20"/>
              </w:rPr>
              <w:t>The contribution of fluids to the concrete</w:t>
            </w:r>
          </w:p>
        </w:tc>
        <w:tc>
          <w:tcPr>
            <w:tcW w:w="1922" w:type="dxa"/>
            <w:tcBorders>
              <w:top w:val="double" w:sz="4" w:space="0" w:color="auto"/>
              <w:left w:val="double" w:sz="4" w:space="0" w:color="auto"/>
              <w:bottom w:val="double" w:sz="4" w:space="0" w:color="auto"/>
              <w:right w:val="double" w:sz="4" w:space="0" w:color="auto"/>
            </w:tcBorders>
            <w:shd w:val="clear" w:color="auto" w:fill="auto"/>
            <w:vAlign w:val="center"/>
          </w:tcPr>
          <w:p w14:paraId="30C622CC" w14:textId="77777777" w:rsidR="00E52351" w:rsidRPr="00E52351" w:rsidRDefault="00E52351" w:rsidP="00E52351">
            <w:pPr>
              <w:spacing w:before="60" w:after="60"/>
              <w:ind w:left="567" w:hanging="567"/>
              <w:jc w:val="center"/>
              <w:rPr>
                <w:rFonts w:ascii="Calibri" w:hAnsi="Calibri"/>
                <w:szCs w:val="20"/>
                <w:lang w:val="el-GR"/>
              </w:rPr>
            </w:pPr>
            <w:r w:rsidRPr="00E52351">
              <w:rPr>
                <w:rFonts w:ascii="Calibri" w:hAnsi="Calibri"/>
                <w:szCs w:val="20"/>
                <w:lang w:val="el-GR"/>
              </w:rPr>
              <w:t xml:space="preserve">Κ.-Σ. Νίκας </w:t>
            </w:r>
          </w:p>
        </w:tc>
        <w:tc>
          <w:tcPr>
            <w:tcW w:w="4727" w:type="dxa"/>
            <w:tcBorders>
              <w:top w:val="double" w:sz="4" w:space="0" w:color="auto"/>
              <w:left w:val="double" w:sz="4" w:space="0" w:color="auto"/>
              <w:bottom w:val="double" w:sz="4" w:space="0" w:color="auto"/>
              <w:right w:val="double" w:sz="4" w:space="0" w:color="auto"/>
            </w:tcBorders>
            <w:shd w:val="clear" w:color="auto" w:fill="auto"/>
          </w:tcPr>
          <w:p w14:paraId="3C31B4B7" w14:textId="77777777" w:rsidR="00E52351" w:rsidRPr="00E52351" w:rsidRDefault="00E52351" w:rsidP="00E52351">
            <w:pPr>
              <w:rPr>
                <w:rFonts w:ascii="Calibri" w:eastAsia="Calibri" w:hAnsi="Calibri" w:cs="Calibri"/>
                <w:szCs w:val="22"/>
                <w:lang w:val="el"/>
              </w:rPr>
            </w:pPr>
            <w:r w:rsidRPr="00E52351">
              <w:rPr>
                <w:rFonts w:ascii="Calibri" w:hAnsi="Calibri"/>
                <w:color w:val="000000"/>
                <w:szCs w:val="22"/>
                <w:lang w:val="el-GR"/>
              </w:rPr>
              <w:t xml:space="preserve">Η παρούσα πτυχιακή εργασία σχετίζεται </w:t>
            </w:r>
            <w:r w:rsidRPr="00E52351">
              <w:rPr>
                <w:rFonts w:ascii="Calibri" w:hAnsi="Calibri"/>
                <w:color w:val="222222"/>
                <w:szCs w:val="22"/>
                <w:lang w:val="el"/>
              </w:rPr>
              <w:t xml:space="preserve">με τη χρήση των ρευστών </w:t>
            </w:r>
            <w:r w:rsidRPr="00E52351">
              <w:rPr>
                <w:rFonts w:ascii="Calibri" w:eastAsia="Calibri" w:hAnsi="Calibri" w:cs="Calibri"/>
                <w:szCs w:val="22"/>
                <w:lang w:val="el"/>
              </w:rPr>
              <w:t xml:space="preserve">κατά την παραγωγική διαδικασία του σκυροδέματος, τη </w:t>
            </w:r>
            <w:proofErr w:type="spellStart"/>
            <w:r w:rsidRPr="00E52351">
              <w:rPr>
                <w:rFonts w:ascii="Calibri" w:eastAsia="Calibri" w:hAnsi="Calibri" w:cs="Calibri"/>
                <w:szCs w:val="22"/>
                <w:lang w:val="el"/>
              </w:rPr>
              <w:t>σκυροδέτηση</w:t>
            </w:r>
            <w:proofErr w:type="spellEnd"/>
            <w:r w:rsidRPr="00E52351">
              <w:rPr>
                <w:rFonts w:ascii="Calibri" w:eastAsia="Calibri" w:hAnsi="Calibri" w:cs="Calibri"/>
                <w:szCs w:val="22"/>
                <w:lang w:val="el"/>
              </w:rPr>
              <w:t xml:space="preserve">, τη συντήρηση του σκυροδέματος, </w:t>
            </w:r>
            <w:proofErr w:type="spellStart"/>
            <w:r w:rsidRPr="00E52351">
              <w:rPr>
                <w:rFonts w:ascii="Calibri" w:eastAsia="Calibri" w:hAnsi="Calibri" w:cs="Calibri"/>
                <w:szCs w:val="22"/>
                <w:lang w:val="el"/>
              </w:rPr>
              <w:t>κλπ</w:t>
            </w:r>
            <w:proofErr w:type="spellEnd"/>
          </w:p>
        </w:tc>
        <w:tc>
          <w:tcPr>
            <w:tcW w:w="2504" w:type="dxa"/>
            <w:tcBorders>
              <w:top w:val="double" w:sz="4" w:space="0" w:color="auto"/>
              <w:left w:val="double" w:sz="4" w:space="0" w:color="auto"/>
              <w:bottom w:val="double" w:sz="4" w:space="0" w:color="auto"/>
              <w:right w:val="double" w:sz="4" w:space="0" w:color="auto"/>
            </w:tcBorders>
            <w:shd w:val="clear" w:color="auto" w:fill="auto"/>
            <w:vAlign w:val="center"/>
          </w:tcPr>
          <w:p w14:paraId="59EEAAB1" w14:textId="77777777" w:rsidR="00E52351" w:rsidRPr="00E52351" w:rsidRDefault="00E52351" w:rsidP="00E52351">
            <w:pPr>
              <w:spacing w:before="60" w:after="60"/>
              <w:rPr>
                <w:rFonts w:ascii="Calibri" w:hAnsi="Calibri"/>
                <w:szCs w:val="20"/>
                <w:lang w:val="el-GR"/>
              </w:rPr>
            </w:pPr>
            <w:r w:rsidRPr="00E52351">
              <w:rPr>
                <w:rFonts w:ascii="Calibri" w:hAnsi="Calibri"/>
                <w:szCs w:val="20"/>
                <w:lang w:val="el-GR"/>
              </w:rPr>
              <w:t>ΘΕΟΔΩΡΑΚΑΚΟΣ ΑΝ.</w:t>
            </w:r>
          </w:p>
          <w:p w14:paraId="34173CD1" w14:textId="77777777" w:rsidR="00E52351" w:rsidRPr="00E52351" w:rsidRDefault="00E52351" w:rsidP="00E52351">
            <w:pPr>
              <w:spacing w:before="60" w:after="60"/>
              <w:rPr>
                <w:rFonts w:ascii="Calibri" w:hAnsi="Calibri"/>
                <w:szCs w:val="20"/>
                <w:lang w:val="el-GR"/>
              </w:rPr>
            </w:pPr>
            <w:r w:rsidRPr="00E52351">
              <w:rPr>
                <w:rFonts w:ascii="Calibri" w:hAnsi="Calibri"/>
                <w:szCs w:val="20"/>
                <w:lang w:val="el-GR"/>
              </w:rPr>
              <w:t>ΣΙΓΑΛΑΣ ΙΩΑΝ.</w:t>
            </w:r>
          </w:p>
          <w:p w14:paraId="7A84E2B5" w14:textId="77777777" w:rsidR="00E52351" w:rsidRPr="00E52351" w:rsidRDefault="00E52351" w:rsidP="00E52351">
            <w:pPr>
              <w:spacing w:before="60" w:after="60"/>
              <w:rPr>
                <w:rFonts w:ascii="Calibri" w:hAnsi="Calibri"/>
                <w:szCs w:val="20"/>
                <w:lang w:val="el-GR"/>
              </w:rPr>
            </w:pPr>
            <w:r w:rsidRPr="00E52351">
              <w:rPr>
                <w:rFonts w:ascii="Calibri" w:hAnsi="Calibri"/>
                <w:szCs w:val="20"/>
                <w:lang w:val="el-GR"/>
              </w:rPr>
              <w:t>ΝΙΚΑΣ Κ.-Σ.</w:t>
            </w:r>
          </w:p>
        </w:tc>
      </w:tr>
      <w:tr w:rsidR="00E52351" w:rsidRPr="009622E7" w14:paraId="5DE0CEC5" w14:textId="77777777" w:rsidTr="009622E7">
        <w:trPr>
          <w:trHeight w:val="30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57188E90" w14:textId="77777777" w:rsidR="00E52351" w:rsidRPr="00E52351" w:rsidRDefault="00E52351" w:rsidP="00E52351">
            <w:pPr>
              <w:spacing w:before="60" w:after="60"/>
              <w:jc w:val="center"/>
              <w:rPr>
                <w:rFonts w:ascii="Calibri" w:hAnsi="Calibri"/>
                <w:szCs w:val="20"/>
                <w:lang w:val="el-GR" w:eastAsia="el-GR"/>
              </w:rPr>
            </w:pPr>
            <w:r w:rsidRPr="00E52351">
              <w:rPr>
                <w:rFonts w:ascii="Calibri" w:hAnsi="Calibri"/>
                <w:szCs w:val="20"/>
                <w:lang w:val="el-GR" w:eastAsia="el-GR"/>
              </w:rPr>
              <w:t>2</w:t>
            </w:r>
          </w:p>
        </w:tc>
        <w:tc>
          <w:tcPr>
            <w:tcW w:w="35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220952" w14:textId="77777777" w:rsidR="00E52351" w:rsidRPr="00E52351" w:rsidRDefault="00E52351" w:rsidP="00E52351">
            <w:pPr>
              <w:spacing w:before="60" w:after="120"/>
              <w:rPr>
                <w:rFonts w:ascii="Calibri" w:hAnsi="Calibri"/>
                <w:szCs w:val="20"/>
                <w:lang w:val="el-GR"/>
              </w:rPr>
            </w:pPr>
            <w:r w:rsidRPr="00E52351">
              <w:rPr>
                <w:rFonts w:ascii="Calibri" w:hAnsi="Calibri"/>
                <w:szCs w:val="20"/>
                <w:lang w:val="el-GR"/>
              </w:rPr>
              <w:t>Υλοποίηση διασύνδεσης υφιστάμενων μετρητικών/καταγραφικών συστημάτων ενεργειακών δεδομένων (ή SCADA) σε βάση δεδομένων ανοικτού λογισμικού.</w:t>
            </w:r>
          </w:p>
          <w:p w14:paraId="08CC74EC" w14:textId="62417C6B" w:rsidR="00E52351" w:rsidRPr="00E52351" w:rsidRDefault="00E52351" w:rsidP="00E52351">
            <w:pPr>
              <w:spacing w:before="60" w:after="120"/>
              <w:rPr>
                <w:rFonts w:ascii="Times New Roman" w:hAnsi="Times New Roman"/>
                <w:sz w:val="24"/>
              </w:rPr>
            </w:pPr>
            <w:r w:rsidRPr="00E52351">
              <w:rPr>
                <w:rFonts w:ascii="Times New Roman" w:hAnsi="Times New Roman"/>
                <w:sz w:val="24"/>
              </w:rPr>
              <w:t>Implementation of interconnection and automated data storage from existing energy measurement/recording systems (or SCADA) to an open-source database.</w:t>
            </w:r>
          </w:p>
        </w:tc>
        <w:tc>
          <w:tcPr>
            <w:tcW w:w="1922" w:type="dxa"/>
            <w:tcBorders>
              <w:top w:val="double" w:sz="4" w:space="0" w:color="auto"/>
              <w:left w:val="double" w:sz="4" w:space="0" w:color="auto"/>
              <w:bottom w:val="double" w:sz="4" w:space="0" w:color="auto"/>
              <w:right w:val="double" w:sz="4" w:space="0" w:color="auto"/>
            </w:tcBorders>
            <w:shd w:val="clear" w:color="auto" w:fill="auto"/>
            <w:vAlign w:val="center"/>
          </w:tcPr>
          <w:p w14:paraId="26AE24F4" w14:textId="77777777" w:rsidR="00E52351" w:rsidRPr="00E52351" w:rsidRDefault="00E52351" w:rsidP="00E52351">
            <w:pPr>
              <w:spacing w:before="60" w:after="60"/>
              <w:jc w:val="center"/>
              <w:rPr>
                <w:rFonts w:ascii="Calibri" w:hAnsi="Calibri"/>
                <w:szCs w:val="20"/>
                <w:lang w:val="el-GR"/>
              </w:rPr>
            </w:pPr>
            <w:r w:rsidRPr="00E52351">
              <w:rPr>
                <w:rFonts w:ascii="Calibri" w:hAnsi="Calibri"/>
                <w:szCs w:val="20"/>
                <w:lang w:val="el-GR"/>
              </w:rPr>
              <w:t>Α. ΜΑΪΤΟΣ</w:t>
            </w:r>
          </w:p>
        </w:tc>
        <w:tc>
          <w:tcPr>
            <w:tcW w:w="4727" w:type="dxa"/>
            <w:tcBorders>
              <w:top w:val="double" w:sz="4" w:space="0" w:color="auto"/>
              <w:left w:val="double" w:sz="4" w:space="0" w:color="auto"/>
              <w:bottom w:val="double" w:sz="4" w:space="0" w:color="auto"/>
              <w:right w:val="double" w:sz="4" w:space="0" w:color="auto"/>
            </w:tcBorders>
            <w:shd w:val="clear" w:color="auto" w:fill="auto"/>
          </w:tcPr>
          <w:p w14:paraId="01CC665B" w14:textId="77777777" w:rsidR="00E52351" w:rsidRPr="00E52351" w:rsidRDefault="00E52351" w:rsidP="00E52351">
            <w:pPr>
              <w:spacing w:before="60" w:after="60" w:line="259" w:lineRule="auto"/>
              <w:ind w:hanging="567"/>
              <w:rPr>
                <w:rFonts w:ascii="Calibri" w:hAnsi="Calibri"/>
                <w:szCs w:val="20"/>
                <w:lang w:val="el-GR"/>
              </w:rPr>
            </w:pPr>
            <w:r w:rsidRPr="00E52351">
              <w:rPr>
                <w:rFonts w:ascii="Calibri" w:hAnsi="Calibri"/>
                <w:szCs w:val="20"/>
                <w:lang w:val="el-GR"/>
              </w:rPr>
              <w:t xml:space="preserve">           Η παρούσα πτυχιακή εργασία αφορά  την </w:t>
            </w:r>
            <w:r w:rsidRPr="00E52351">
              <w:rPr>
                <w:szCs w:val="20"/>
                <w:lang w:val="el-GR"/>
              </w:rPr>
              <w:br/>
            </w:r>
            <w:r w:rsidRPr="00E52351">
              <w:rPr>
                <w:rFonts w:ascii="Calibri" w:hAnsi="Calibri"/>
                <w:szCs w:val="20"/>
                <w:lang w:val="el-GR"/>
              </w:rPr>
              <w:t>υλοποίηση διασύνδεσης και αυτοματοποιημένης αποθήκευσης δεδομένων από υφιστάμενα και λειτουργικά μετρητικά/καταγραφικά  συστήματα ενεργειακών δεδομένων (ή SCADA) του Τμήματος/Σχολής, σε βάση δεδομένων ανοικτού λογισμικού (</w:t>
            </w:r>
            <w:proofErr w:type="spellStart"/>
            <w:r w:rsidRPr="00E52351">
              <w:rPr>
                <w:rFonts w:ascii="Calibri" w:hAnsi="Calibri"/>
                <w:szCs w:val="20"/>
                <w:lang w:val="el-GR"/>
              </w:rPr>
              <w:t>open</w:t>
            </w:r>
            <w:proofErr w:type="spellEnd"/>
            <w:r w:rsidRPr="00E52351">
              <w:rPr>
                <w:rFonts w:ascii="Calibri" w:hAnsi="Calibri"/>
                <w:szCs w:val="20"/>
                <w:lang w:val="el-GR"/>
              </w:rPr>
              <w:t xml:space="preserve"> </w:t>
            </w:r>
            <w:proofErr w:type="spellStart"/>
            <w:r w:rsidRPr="00E52351">
              <w:rPr>
                <w:rFonts w:ascii="Calibri" w:hAnsi="Calibri"/>
                <w:szCs w:val="20"/>
                <w:lang w:val="el-GR"/>
              </w:rPr>
              <w:t>source</w:t>
            </w:r>
            <w:proofErr w:type="spellEnd"/>
            <w:r w:rsidRPr="00E52351">
              <w:rPr>
                <w:rFonts w:ascii="Calibri" w:hAnsi="Calibri"/>
                <w:szCs w:val="20"/>
                <w:lang w:val="el-GR"/>
              </w:rPr>
              <w:t>).</w:t>
            </w:r>
          </w:p>
        </w:tc>
        <w:tc>
          <w:tcPr>
            <w:tcW w:w="2504" w:type="dxa"/>
            <w:tcBorders>
              <w:top w:val="double" w:sz="4" w:space="0" w:color="auto"/>
              <w:left w:val="double" w:sz="4" w:space="0" w:color="auto"/>
              <w:bottom w:val="double" w:sz="4" w:space="0" w:color="auto"/>
              <w:right w:val="double" w:sz="4" w:space="0" w:color="auto"/>
            </w:tcBorders>
            <w:shd w:val="clear" w:color="auto" w:fill="auto"/>
            <w:vAlign w:val="center"/>
          </w:tcPr>
          <w:p w14:paraId="197F7000" w14:textId="77777777" w:rsidR="00E52351" w:rsidRPr="00E52351" w:rsidRDefault="00E52351" w:rsidP="00E52351">
            <w:pPr>
              <w:spacing w:before="60" w:after="60"/>
              <w:rPr>
                <w:rFonts w:ascii="Calibri" w:hAnsi="Calibri"/>
                <w:szCs w:val="20"/>
                <w:lang w:val="el-GR"/>
              </w:rPr>
            </w:pPr>
          </w:p>
          <w:p w14:paraId="48F879A8" w14:textId="77777777" w:rsidR="00E52351" w:rsidRPr="00E52351" w:rsidRDefault="00E52351" w:rsidP="00E52351">
            <w:pPr>
              <w:spacing w:before="60" w:after="60"/>
              <w:rPr>
                <w:rFonts w:ascii="Calibri" w:hAnsi="Calibri"/>
                <w:szCs w:val="20"/>
                <w:lang w:val="el-GR"/>
              </w:rPr>
            </w:pPr>
          </w:p>
          <w:p w14:paraId="7F6001B6" w14:textId="77777777" w:rsidR="00E52351" w:rsidRPr="00E52351" w:rsidRDefault="00E52351" w:rsidP="00E52351">
            <w:pPr>
              <w:spacing w:before="60" w:after="60"/>
              <w:rPr>
                <w:rFonts w:ascii="Calibri" w:hAnsi="Calibri"/>
                <w:szCs w:val="20"/>
                <w:lang w:val="el-GR"/>
              </w:rPr>
            </w:pPr>
            <w:r w:rsidRPr="00E52351">
              <w:rPr>
                <w:rFonts w:ascii="Calibri" w:hAnsi="Calibri"/>
                <w:szCs w:val="20"/>
                <w:lang w:val="el-GR"/>
              </w:rPr>
              <w:t xml:space="preserve">Κ. ΜΟΥΣΤΡΗΣ </w:t>
            </w:r>
          </w:p>
          <w:p w14:paraId="212EA199" w14:textId="77777777" w:rsidR="00E52351" w:rsidRPr="00E52351" w:rsidRDefault="00E52351" w:rsidP="00E52351">
            <w:pPr>
              <w:spacing w:before="60" w:after="60"/>
              <w:rPr>
                <w:rFonts w:ascii="Calibri" w:hAnsi="Calibri"/>
                <w:szCs w:val="20"/>
                <w:lang w:val="el-GR"/>
              </w:rPr>
            </w:pPr>
            <w:r w:rsidRPr="00E52351">
              <w:rPr>
                <w:rFonts w:ascii="Calibri" w:hAnsi="Calibri"/>
                <w:szCs w:val="20"/>
                <w:lang w:val="el-GR"/>
              </w:rPr>
              <w:t xml:space="preserve">Α. ΝΑΖΟΣ </w:t>
            </w:r>
          </w:p>
          <w:p w14:paraId="14FA3570" w14:textId="77777777" w:rsidR="00E52351" w:rsidRPr="00E52351" w:rsidRDefault="00E52351" w:rsidP="00E52351">
            <w:pPr>
              <w:spacing w:before="60" w:after="60"/>
              <w:rPr>
                <w:rFonts w:ascii="Calibri" w:hAnsi="Calibri"/>
                <w:szCs w:val="20"/>
                <w:lang w:val="el-GR"/>
              </w:rPr>
            </w:pPr>
            <w:r w:rsidRPr="00E52351">
              <w:rPr>
                <w:rFonts w:ascii="Calibri" w:hAnsi="Calibri"/>
                <w:szCs w:val="20"/>
                <w:lang w:val="el-GR"/>
              </w:rPr>
              <w:t xml:space="preserve">Α. ΜΑΪΤΟΣ </w:t>
            </w:r>
          </w:p>
        </w:tc>
      </w:tr>
      <w:tr w:rsidR="006F3462" w:rsidRPr="009622E7" w14:paraId="57E0A7C8" w14:textId="77777777" w:rsidTr="009622E7">
        <w:trPr>
          <w:trHeight w:val="30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0B87E009" w14:textId="77777777" w:rsidR="006F3462" w:rsidRPr="00E52351" w:rsidRDefault="006F3462" w:rsidP="00E52351">
            <w:pPr>
              <w:spacing w:before="60" w:after="60"/>
              <w:jc w:val="center"/>
              <w:rPr>
                <w:rFonts w:ascii="Calibri" w:hAnsi="Calibri"/>
                <w:szCs w:val="20"/>
                <w:lang w:val="el-GR" w:eastAsia="el-GR"/>
              </w:rPr>
            </w:pPr>
          </w:p>
        </w:tc>
        <w:tc>
          <w:tcPr>
            <w:tcW w:w="35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AD9B3AC" w14:textId="77777777" w:rsidR="006F3462" w:rsidRDefault="006F3462" w:rsidP="00E52351">
            <w:pPr>
              <w:spacing w:before="60" w:after="120"/>
              <w:rPr>
                <w:rFonts w:ascii="Calibri" w:hAnsi="Calibri"/>
                <w:szCs w:val="20"/>
                <w:lang w:val="el-GR"/>
              </w:rPr>
            </w:pPr>
            <w:r w:rsidRPr="006F3462">
              <w:rPr>
                <w:rFonts w:ascii="Calibri" w:hAnsi="Calibri"/>
                <w:szCs w:val="20"/>
                <w:lang w:val="el-GR"/>
              </w:rPr>
              <w:t xml:space="preserve">Διπλωματική </w:t>
            </w:r>
          </w:p>
          <w:p w14:paraId="76AA80E6" w14:textId="62E3DE72" w:rsidR="006F3462" w:rsidRPr="00E52351" w:rsidRDefault="006F3462" w:rsidP="00E52351">
            <w:pPr>
              <w:spacing w:before="60" w:after="120"/>
              <w:rPr>
                <w:rFonts w:ascii="Calibri" w:hAnsi="Calibri"/>
                <w:szCs w:val="20"/>
                <w:lang w:val="el-GR"/>
              </w:rPr>
            </w:pPr>
            <w:r w:rsidRPr="006F3462">
              <w:rPr>
                <w:rFonts w:ascii="Calibri" w:hAnsi="Calibri"/>
                <w:szCs w:val="20"/>
                <w:lang w:val="el-GR"/>
              </w:rPr>
              <w:t xml:space="preserve">Συναρμολόγηση υποσυστημάτων και λειτουργία βενζινοκινητήρα με χρήση ECU βασισμένης σε μικροεπεξεργαστή </w:t>
            </w:r>
            <w:proofErr w:type="spellStart"/>
            <w:r w:rsidRPr="006F3462">
              <w:rPr>
                <w:rFonts w:ascii="Calibri" w:hAnsi="Calibri"/>
                <w:szCs w:val="20"/>
                <w:lang w:val="el-GR"/>
              </w:rPr>
              <w:t>Arduino</w:t>
            </w:r>
            <w:proofErr w:type="spellEnd"/>
            <w:r w:rsidRPr="006F3462">
              <w:rPr>
                <w:rFonts w:ascii="Calibri" w:hAnsi="Calibri"/>
                <w:szCs w:val="20"/>
                <w:lang w:val="el-GR"/>
              </w:rPr>
              <w:t xml:space="preserve"> </w:t>
            </w:r>
            <w:proofErr w:type="spellStart"/>
            <w:r w:rsidRPr="006F3462">
              <w:rPr>
                <w:rFonts w:ascii="Calibri" w:hAnsi="Calibri"/>
                <w:szCs w:val="20"/>
                <w:lang w:val="el-GR"/>
              </w:rPr>
              <w:t>Assembly</w:t>
            </w:r>
            <w:proofErr w:type="spellEnd"/>
            <w:r w:rsidRPr="006F3462">
              <w:rPr>
                <w:rFonts w:ascii="Calibri" w:hAnsi="Calibri"/>
                <w:szCs w:val="20"/>
                <w:lang w:val="el-GR"/>
              </w:rPr>
              <w:t xml:space="preserve"> of </w:t>
            </w:r>
            <w:proofErr w:type="spellStart"/>
            <w:r w:rsidRPr="006F3462">
              <w:rPr>
                <w:rFonts w:ascii="Calibri" w:hAnsi="Calibri"/>
                <w:szCs w:val="20"/>
                <w:lang w:val="el-GR"/>
              </w:rPr>
              <w:t>subsystems</w:t>
            </w:r>
            <w:proofErr w:type="spellEnd"/>
            <w:r w:rsidRPr="006F3462">
              <w:rPr>
                <w:rFonts w:ascii="Calibri" w:hAnsi="Calibri"/>
                <w:szCs w:val="20"/>
                <w:lang w:val="el-GR"/>
              </w:rPr>
              <w:t xml:space="preserve"> and operation of a </w:t>
            </w:r>
            <w:proofErr w:type="spellStart"/>
            <w:r w:rsidRPr="006F3462">
              <w:rPr>
                <w:rFonts w:ascii="Calibri" w:hAnsi="Calibri"/>
                <w:szCs w:val="20"/>
                <w:lang w:val="el-GR"/>
              </w:rPr>
              <w:lastRenderedPageBreak/>
              <w:t>gasoline</w:t>
            </w:r>
            <w:proofErr w:type="spellEnd"/>
            <w:r w:rsidRPr="006F3462">
              <w:rPr>
                <w:rFonts w:ascii="Calibri" w:hAnsi="Calibri"/>
                <w:szCs w:val="20"/>
                <w:lang w:val="el-GR"/>
              </w:rPr>
              <w:t xml:space="preserve"> </w:t>
            </w:r>
            <w:proofErr w:type="spellStart"/>
            <w:r w:rsidRPr="006F3462">
              <w:rPr>
                <w:rFonts w:ascii="Calibri" w:hAnsi="Calibri"/>
                <w:szCs w:val="20"/>
                <w:lang w:val="el-GR"/>
              </w:rPr>
              <w:t>engine</w:t>
            </w:r>
            <w:proofErr w:type="spellEnd"/>
            <w:r w:rsidRPr="006F3462">
              <w:rPr>
                <w:rFonts w:ascii="Calibri" w:hAnsi="Calibri"/>
                <w:szCs w:val="20"/>
                <w:lang w:val="el-GR"/>
              </w:rPr>
              <w:t xml:space="preserve"> </w:t>
            </w:r>
            <w:proofErr w:type="spellStart"/>
            <w:r w:rsidRPr="006F3462">
              <w:rPr>
                <w:rFonts w:ascii="Calibri" w:hAnsi="Calibri"/>
                <w:szCs w:val="20"/>
                <w:lang w:val="el-GR"/>
              </w:rPr>
              <w:t>using</w:t>
            </w:r>
            <w:proofErr w:type="spellEnd"/>
            <w:r w:rsidRPr="006F3462">
              <w:rPr>
                <w:rFonts w:ascii="Calibri" w:hAnsi="Calibri"/>
                <w:szCs w:val="20"/>
                <w:lang w:val="el-GR"/>
              </w:rPr>
              <w:t xml:space="preserve"> </w:t>
            </w:r>
            <w:proofErr w:type="spellStart"/>
            <w:r w:rsidRPr="006F3462">
              <w:rPr>
                <w:rFonts w:ascii="Calibri" w:hAnsi="Calibri"/>
                <w:szCs w:val="20"/>
                <w:lang w:val="el-GR"/>
              </w:rPr>
              <w:t>an</w:t>
            </w:r>
            <w:proofErr w:type="spellEnd"/>
            <w:r w:rsidRPr="006F3462">
              <w:rPr>
                <w:rFonts w:ascii="Calibri" w:hAnsi="Calibri"/>
                <w:szCs w:val="20"/>
                <w:lang w:val="el-GR"/>
              </w:rPr>
              <w:t xml:space="preserve"> </w:t>
            </w:r>
            <w:proofErr w:type="spellStart"/>
            <w:r w:rsidRPr="006F3462">
              <w:rPr>
                <w:rFonts w:ascii="Calibri" w:hAnsi="Calibri"/>
                <w:szCs w:val="20"/>
                <w:lang w:val="el-GR"/>
              </w:rPr>
              <w:t>Arduino</w:t>
            </w:r>
            <w:proofErr w:type="spellEnd"/>
            <w:r w:rsidRPr="006F3462">
              <w:rPr>
                <w:rFonts w:ascii="Calibri" w:hAnsi="Calibri"/>
                <w:szCs w:val="20"/>
                <w:lang w:val="el-GR"/>
              </w:rPr>
              <w:t xml:space="preserve"> </w:t>
            </w:r>
            <w:proofErr w:type="spellStart"/>
            <w:r w:rsidRPr="006F3462">
              <w:rPr>
                <w:rFonts w:ascii="Calibri" w:hAnsi="Calibri"/>
                <w:szCs w:val="20"/>
                <w:lang w:val="el-GR"/>
              </w:rPr>
              <w:t>microprocessor</w:t>
            </w:r>
            <w:proofErr w:type="spellEnd"/>
            <w:r w:rsidRPr="006F3462">
              <w:rPr>
                <w:rFonts w:ascii="Calibri" w:hAnsi="Calibri"/>
                <w:szCs w:val="20"/>
                <w:lang w:val="el-GR"/>
              </w:rPr>
              <w:t xml:space="preserve"> </w:t>
            </w:r>
            <w:proofErr w:type="spellStart"/>
            <w:r w:rsidRPr="006F3462">
              <w:rPr>
                <w:rFonts w:ascii="Calibri" w:hAnsi="Calibri"/>
                <w:szCs w:val="20"/>
                <w:lang w:val="el-GR"/>
              </w:rPr>
              <w:t>based</w:t>
            </w:r>
            <w:proofErr w:type="spellEnd"/>
            <w:r w:rsidRPr="006F3462">
              <w:rPr>
                <w:rFonts w:ascii="Calibri" w:hAnsi="Calibri"/>
                <w:szCs w:val="20"/>
                <w:lang w:val="el-GR"/>
              </w:rPr>
              <w:t xml:space="preserve"> ECU</w:t>
            </w:r>
          </w:p>
        </w:tc>
        <w:tc>
          <w:tcPr>
            <w:tcW w:w="1922" w:type="dxa"/>
            <w:tcBorders>
              <w:top w:val="double" w:sz="4" w:space="0" w:color="auto"/>
              <w:left w:val="double" w:sz="4" w:space="0" w:color="auto"/>
              <w:bottom w:val="double" w:sz="4" w:space="0" w:color="auto"/>
              <w:right w:val="double" w:sz="4" w:space="0" w:color="auto"/>
            </w:tcBorders>
            <w:shd w:val="clear" w:color="auto" w:fill="auto"/>
            <w:vAlign w:val="center"/>
          </w:tcPr>
          <w:p w14:paraId="061FEA46" w14:textId="0DD590E4" w:rsidR="006F3462" w:rsidRPr="00E52351" w:rsidRDefault="006F3462" w:rsidP="00E52351">
            <w:pPr>
              <w:spacing w:before="60" w:after="60"/>
              <w:jc w:val="center"/>
              <w:rPr>
                <w:rFonts w:ascii="Calibri" w:hAnsi="Calibri"/>
                <w:szCs w:val="20"/>
                <w:lang w:val="el-GR"/>
              </w:rPr>
            </w:pPr>
            <w:r w:rsidRPr="006F3462">
              <w:rPr>
                <w:rFonts w:ascii="Calibri" w:hAnsi="Calibri"/>
                <w:szCs w:val="20"/>
                <w:lang w:val="el-GR"/>
              </w:rPr>
              <w:lastRenderedPageBreak/>
              <w:t xml:space="preserve">Α. </w:t>
            </w:r>
            <w:proofErr w:type="spellStart"/>
            <w:r w:rsidRPr="006F3462">
              <w:rPr>
                <w:rFonts w:ascii="Calibri" w:hAnsi="Calibri"/>
                <w:szCs w:val="20"/>
                <w:lang w:val="el-GR"/>
              </w:rPr>
              <w:t>Θεοδωρακάκος</w:t>
            </w:r>
            <w:proofErr w:type="spellEnd"/>
          </w:p>
        </w:tc>
        <w:tc>
          <w:tcPr>
            <w:tcW w:w="4727" w:type="dxa"/>
            <w:tcBorders>
              <w:top w:val="double" w:sz="4" w:space="0" w:color="auto"/>
              <w:left w:val="double" w:sz="4" w:space="0" w:color="auto"/>
              <w:bottom w:val="double" w:sz="4" w:space="0" w:color="auto"/>
              <w:right w:val="double" w:sz="4" w:space="0" w:color="auto"/>
            </w:tcBorders>
            <w:shd w:val="clear" w:color="auto" w:fill="auto"/>
          </w:tcPr>
          <w:p w14:paraId="116B3681" w14:textId="2E388D25" w:rsidR="006F3462" w:rsidRPr="00E52351" w:rsidRDefault="006F3462" w:rsidP="006F3462">
            <w:pPr>
              <w:spacing w:before="60" w:after="60" w:line="259" w:lineRule="auto"/>
              <w:ind w:hanging="567"/>
              <w:rPr>
                <w:rFonts w:ascii="Calibri" w:hAnsi="Calibri"/>
                <w:szCs w:val="20"/>
                <w:lang w:val="el-GR"/>
              </w:rPr>
            </w:pPr>
            <w:r w:rsidRPr="006F3462">
              <w:rPr>
                <w:rFonts w:ascii="Calibri" w:hAnsi="Calibri"/>
                <w:szCs w:val="20"/>
                <w:lang w:val="el-GR"/>
              </w:rPr>
              <w:t>Συν</w:t>
            </w:r>
            <w:r>
              <w:rPr>
                <w:rFonts w:ascii="Calibri" w:hAnsi="Calibri"/>
                <w:szCs w:val="20"/>
                <w:lang w:val="el-GR"/>
              </w:rPr>
              <w:t xml:space="preserve">   Συν</w:t>
            </w:r>
            <w:r w:rsidRPr="006F3462">
              <w:rPr>
                <w:rFonts w:ascii="Calibri" w:hAnsi="Calibri"/>
                <w:szCs w:val="20"/>
                <w:lang w:val="el-GR"/>
              </w:rPr>
              <w:t xml:space="preserve">αρμολόγηση υποσυστημάτων και αισθητήρων σε υπάρχοντα κινητήρα βενζίνης του Εργαστηρίου. Σύνδεση αισθητήρων και </w:t>
            </w:r>
            <w:proofErr w:type="spellStart"/>
            <w:r w:rsidRPr="006F3462">
              <w:rPr>
                <w:rFonts w:ascii="Calibri" w:hAnsi="Calibri"/>
                <w:szCs w:val="20"/>
                <w:lang w:val="el-GR"/>
              </w:rPr>
              <w:t>ενεργοποιητών</w:t>
            </w:r>
            <w:proofErr w:type="spellEnd"/>
            <w:r w:rsidRPr="006F3462">
              <w:rPr>
                <w:rFonts w:ascii="Calibri" w:hAnsi="Calibri"/>
                <w:szCs w:val="20"/>
                <w:lang w:val="el-GR"/>
              </w:rPr>
              <w:t xml:space="preserve">. Λειτουργία του κινητήρα με </w:t>
            </w:r>
            <w:r w:rsidRPr="006F3462">
              <w:rPr>
                <w:rFonts w:ascii="Calibri" w:hAnsi="Calibri"/>
                <w:szCs w:val="20"/>
                <w:lang w:val="el-GR"/>
              </w:rPr>
              <w:lastRenderedPageBreak/>
              <w:t xml:space="preserve">χρήση ECU βασισμένης σε μικροεπεξεργαστή </w:t>
            </w:r>
            <w:proofErr w:type="spellStart"/>
            <w:r w:rsidRPr="006F3462">
              <w:rPr>
                <w:rFonts w:ascii="Calibri" w:hAnsi="Calibri"/>
                <w:szCs w:val="20"/>
                <w:lang w:val="el-GR"/>
              </w:rPr>
              <w:t>Arduino</w:t>
            </w:r>
            <w:proofErr w:type="spellEnd"/>
            <w:r w:rsidRPr="006F3462">
              <w:rPr>
                <w:rFonts w:ascii="Calibri" w:hAnsi="Calibri"/>
                <w:szCs w:val="20"/>
                <w:lang w:val="el-GR"/>
              </w:rPr>
              <w:t>.</w:t>
            </w:r>
          </w:p>
        </w:tc>
        <w:tc>
          <w:tcPr>
            <w:tcW w:w="2504" w:type="dxa"/>
            <w:tcBorders>
              <w:top w:val="double" w:sz="4" w:space="0" w:color="auto"/>
              <w:left w:val="double" w:sz="4" w:space="0" w:color="auto"/>
              <w:bottom w:val="double" w:sz="4" w:space="0" w:color="auto"/>
              <w:right w:val="double" w:sz="4" w:space="0" w:color="auto"/>
            </w:tcBorders>
            <w:shd w:val="clear" w:color="auto" w:fill="auto"/>
            <w:vAlign w:val="center"/>
          </w:tcPr>
          <w:p w14:paraId="6A15047F" w14:textId="77777777" w:rsidR="006F3462" w:rsidRDefault="006F3462" w:rsidP="00E52351">
            <w:pPr>
              <w:spacing w:before="60" w:after="60"/>
              <w:rPr>
                <w:rFonts w:ascii="Calibri" w:hAnsi="Calibri"/>
                <w:szCs w:val="20"/>
                <w:lang w:val="el-GR"/>
              </w:rPr>
            </w:pPr>
            <w:r w:rsidRPr="006F3462">
              <w:rPr>
                <w:rFonts w:ascii="Calibri" w:hAnsi="Calibri"/>
                <w:szCs w:val="20"/>
                <w:lang w:val="el-GR"/>
              </w:rPr>
              <w:lastRenderedPageBreak/>
              <w:t xml:space="preserve">Α. </w:t>
            </w:r>
            <w:proofErr w:type="spellStart"/>
            <w:r w:rsidRPr="006F3462">
              <w:rPr>
                <w:rFonts w:ascii="Calibri" w:hAnsi="Calibri"/>
                <w:szCs w:val="20"/>
                <w:lang w:val="el-GR"/>
              </w:rPr>
              <w:t>Θεοδωρακάκος</w:t>
            </w:r>
            <w:proofErr w:type="spellEnd"/>
          </w:p>
          <w:p w14:paraId="7DAC51F4" w14:textId="77777777" w:rsidR="006F3462" w:rsidRDefault="006F3462" w:rsidP="00E52351">
            <w:pPr>
              <w:spacing w:before="60" w:after="60"/>
              <w:rPr>
                <w:rFonts w:ascii="Calibri" w:hAnsi="Calibri"/>
                <w:szCs w:val="20"/>
                <w:lang w:val="el-GR"/>
              </w:rPr>
            </w:pPr>
            <w:r w:rsidRPr="006F3462">
              <w:rPr>
                <w:rFonts w:ascii="Calibri" w:hAnsi="Calibri"/>
                <w:szCs w:val="20"/>
                <w:lang w:val="el-GR"/>
              </w:rPr>
              <w:t xml:space="preserve"> Κ. Σ. Νίκας </w:t>
            </w:r>
          </w:p>
          <w:p w14:paraId="5916B9BF" w14:textId="435A639D" w:rsidR="006F3462" w:rsidRPr="006F3462" w:rsidRDefault="006F3462" w:rsidP="00E52351">
            <w:pPr>
              <w:spacing w:before="60" w:after="60"/>
              <w:rPr>
                <w:rFonts w:ascii="Calibri" w:hAnsi="Calibri"/>
                <w:szCs w:val="20"/>
                <w:lang w:val="el-GR"/>
              </w:rPr>
            </w:pPr>
            <w:r w:rsidRPr="006F3462">
              <w:rPr>
                <w:rFonts w:ascii="Calibri" w:hAnsi="Calibri"/>
                <w:szCs w:val="20"/>
                <w:lang w:val="el-GR"/>
              </w:rPr>
              <w:t>Α. Τσολάκης</w:t>
            </w:r>
          </w:p>
        </w:tc>
      </w:tr>
      <w:tr w:rsidR="008073FE" w:rsidRPr="009622E7" w14:paraId="724A3520" w14:textId="77777777" w:rsidTr="009622E7">
        <w:trPr>
          <w:trHeight w:val="30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7E935EB8" w14:textId="77777777" w:rsidR="008073FE" w:rsidRPr="00E52351" w:rsidRDefault="008073FE" w:rsidP="00E52351">
            <w:pPr>
              <w:spacing w:before="60" w:after="60"/>
              <w:jc w:val="center"/>
              <w:rPr>
                <w:rFonts w:ascii="Calibri" w:hAnsi="Calibri"/>
                <w:szCs w:val="20"/>
                <w:lang w:val="el-GR" w:eastAsia="el-GR"/>
              </w:rPr>
            </w:pPr>
          </w:p>
        </w:tc>
        <w:tc>
          <w:tcPr>
            <w:tcW w:w="35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CB5B19B" w14:textId="77777777" w:rsidR="008073FE" w:rsidRDefault="008073FE" w:rsidP="00E52351">
            <w:pPr>
              <w:spacing w:before="60" w:after="120"/>
              <w:rPr>
                <w:rFonts w:ascii="Calibri" w:hAnsi="Calibri"/>
                <w:szCs w:val="20"/>
                <w:lang w:val="el-GR"/>
              </w:rPr>
            </w:pPr>
            <w:r w:rsidRPr="008073FE">
              <w:rPr>
                <w:rFonts w:ascii="Calibri" w:hAnsi="Calibri"/>
                <w:szCs w:val="20"/>
                <w:lang w:val="el-GR"/>
              </w:rPr>
              <w:t xml:space="preserve">Μελέτη του φαινομένου της θερμής αστικής νησίδας με την χρήση μηχανικής μάθησης </w:t>
            </w:r>
          </w:p>
          <w:p w14:paraId="76A5C1E2" w14:textId="23C7A29A" w:rsidR="008073FE" w:rsidRPr="008073FE" w:rsidRDefault="008073FE" w:rsidP="00E52351">
            <w:pPr>
              <w:spacing w:before="60" w:after="120"/>
              <w:rPr>
                <w:rFonts w:ascii="Calibri" w:hAnsi="Calibri"/>
                <w:szCs w:val="20"/>
              </w:rPr>
            </w:pPr>
            <w:r w:rsidRPr="008073FE">
              <w:rPr>
                <w:rFonts w:ascii="Calibri" w:hAnsi="Calibri"/>
                <w:szCs w:val="20"/>
              </w:rPr>
              <w:t>Study of the urban heat island effect using machine learning techniques</w:t>
            </w:r>
          </w:p>
        </w:tc>
        <w:tc>
          <w:tcPr>
            <w:tcW w:w="1922" w:type="dxa"/>
            <w:tcBorders>
              <w:top w:val="double" w:sz="4" w:space="0" w:color="auto"/>
              <w:left w:val="double" w:sz="4" w:space="0" w:color="auto"/>
              <w:bottom w:val="double" w:sz="4" w:space="0" w:color="auto"/>
              <w:right w:val="double" w:sz="4" w:space="0" w:color="auto"/>
            </w:tcBorders>
            <w:shd w:val="clear" w:color="auto" w:fill="auto"/>
            <w:vAlign w:val="center"/>
          </w:tcPr>
          <w:p w14:paraId="500C03D8" w14:textId="24156F79" w:rsidR="008073FE" w:rsidRPr="008073FE" w:rsidRDefault="008073FE" w:rsidP="00E52351">
            <w:pPr>
              <w:spacing w:before="60" w:after="60"/>
              <w:jc w:val="center"/>
              <w:rPr>
                <w:rFonts w:ascii="Calibri" w:hAnsi="Calibri"/>
                <w:szCs w:val="20"/>
              </w:rPr>
            </w:pPr>
            <w:r w:rsidRPr="008073FE">
              <w:rPr>
                <w:rFonts w:ascii="Calibri" w:hAnsi="Calibri"/>
                <w:szCs w:val="20"/>
              </w:rPr>
              <w:t xml:space="preserve">Κ. </w:t>
            </w:r>
            <w:proofErr w:type="spellStart"/>
            <w:r w:rsidRPr="008073FE">
              <w:rPr>
                <w:rFonts w:ascii="Calibri" w:hAnsi="Calibri"/>
                <w:szCs w:val="20"/>
              </w:rPr>
              <w:t>Μουστρής</w:t>
            </w:r>
            <w:proofErr w:type="spellEnd"/>
          </w:p>
        </w:tc>
        <w:tc>
          <w:tcPr>
            <w:tcW w:w="4727" w:type="dxa"/>
            <w:tcBorders>
              <w:top w:val="double" w:sz="4" w:space="0" w:color="auto"/>
              <w:left w:val="double" w:sz="4" w:space="0" w:color="auto"/>
              <w:bottom w:val="double" w:sz="4" w:space="0" w:color="auto"/>
              <w:right w:val="double" w:sz="4" w:space="0" w:color="auto"/>
            </w:tcBorders>
            <w:shd w:val="clear" w:color="auto" w:fill="auto"/>
          </w:tcPr>
          <w:p w14:paraId="77FC6256" w14:textId="71AF301E" w:rsidR="008073FE" w:rsidRPr="008073FE" w:rsidRDefault="008073FE" w:rsidP="006F3462">
            <w:pPr>
              <w:spacing w:before="60" w:after="60" w:line="259" w:lineRule="auto"/>
              <w:ind w:hanging="567"/>
              <w:rPr>
                <w:rFonts w:ascii="Calibri" w:hAnsi="Calibri"/>
                <w:szCs w:val="20"/>
                <w:lang w:val="el-GR"/>
              </w:rPr>
            </w:pPr>
            <w:proofErr w:type="spellStart"/>
            <w:r w:rsidRPr="008073FE">
              <w:rPr>
                <w:rFonts w:ascii="Calibri" w:hAnsi="Calibri"/>
                <w:szCs w:val="20"/>
                <w:lang w:val="el-GR"/>
              </w:rPr>
              <w:t>Σκοπ</w:t>
            </w:r>
            <w:proofErr w:type="spellEnd"/>
            <w:r w:rsidRPr="008073FE">
              <w:rPr>
                <w:rFonts w:ascii="Calibri" w:hAnsi="Calibri"/>
                <w:szCs w:val="20"/>
                <w:lang w:val="el-GR"/>
              </w:rPr>
              <w:t xml:space="preserve">   </w:t>
            </w:r>
            <w:r>
              <w:rPr>
                <w:rFonts w:ascii="Calibri" w:hAnsi="Calibri"/>
                <w:szCs w:val="20"/>
                <w:lang w:val="el-GR"/>
              </w:rPr>
              <w:t>Σκοπ</w:t>
            </w:r>
            <w:r w:rsidRPr="008073FE">
              <w:rPr>
                <w:rFonts w:ascii="Calibri" w:hAnsi="Calibri"/>
                <w:szCs w:val="20"/>
                <w:lang w:val="el-GR"/>
              </w:rPr>
              <w:t>ός της διπλωματικής είναι η ανάπτυξη ενός μοντέλου μηχανικής μάθησης, με στόχο την πρόβλεψη των σημείων ανάπτυξης της θερμικής αστικής νησίδας (</w:t>
            </w:r>
            <w:r w:rsidRPr="008073FE">
              <w:rPr>
                <w:rFonts w:ascii="Calibri" w:hAnsi="Calibri"/>
                <w:szCs w:val="20"/>
              </w:rPr>
              <w:t>Urban</w:t>
            </w:r>
            <w:r w:rsidRPr="008073FE">
              <w:rPr>
                <w:rFonts w:ascii="Calibri" w:hAnsi="Calibri"/>
                <w:szCs w:val="20"/>
                <w:lang w:val="el-GR"/>
              </w:rPr>
              <w:t xml:space="preserve"> </w:t>
            </w:r>
            <w:r w:rsidRPr="008073FE">
              <w:rPr>
                <w:rFonts w:ascii="Calibri" w:hAnsi="Calibri"/>
                <w:szCs w:val="20"/>
              </w:rPr>
              <w:t>Heat</w:t>
            </w:r>
            <w:r w:rsidRPr="008073FE">
              <w:rPr>
                <w:rFonts w:ascii="Calibri" w:hAnsi="Calibri"/>
                <w:szCs w:val="20"/>
                <w:lang w:val="el-GR"/>
              </w:rPr>
              <w:t xml:space="preserve"> </w:t>
            </w:r>
            <w:r w:rsidRPr="008073FE">
              <w:rPr>
                <w:rFonts w:ascii="Calibri" w:hAnsi="Calibri"/>
                <w:szCs w:val="20"/>
              </w:rPr>
              <w:t>Island</w:t>
            </w:r>
            <w:r w:rsidRPr="008073FE">
              <w:rPr>
                <w:rFonts w:ascii="Calibri" w:hAnsi="Calibri"/>
                <w:szCs w:val="20"/>
                <w:lang w:val="el-GR"/>
              </w:rPr>
              <w:t xml:space="preserve"> </w:t>
            </w:r>
            <w:r w:rsidRPr="008073FE">
              <w:rPr>
                <w:rFonts w:ascii="Calibri" w:hAnsi="Calibri"/>
                <w:szCs w:val="20"/>
              </w:rPr>
              <w:t>effect</w:t>
            </w:r>
            <w:r w:rsidRPr="008073FE">
              <w:rPr>
                <w:rFonts w:ascii="Calibri" w:hAnsi="Calibri"/>
                <w:szCs w:val="20"/>
                <w:lang w:val="el-GR"/>
              </w:rPr>
              <w:t xml:space="preserve">). Για τον σκοπό αυτό, θα χρησιμοποιηθούν δεδομένα τιμών θερμοκρασίας αέρα στις περιοχές </w:t>
            </w:r>
            <w:r w:rsidRPr="008073FE">
              <w:rPr>
                <w:rFonts w:ascii="Calibri" w:hAnsi="Calibri"/>
                <w:szCs w:val="20"/>
              </w:rPr>
              <w:t>Bronx</w:t>
            </w:r>
            <w:r w:rsidRPr="008073FE">
              <w:rPr>
                <w:rFonts w:ascii="Calibri" w:hAnsi="Calibri"/>
                <w:szCs w:val="20"/>
                <w:lang w:val="el-GR"/>
              </w:rPr>
              <w:t xml:space="preserve"> και </w:t>
            </w:r>
            <w:r w:rsidRPr="008073FE">
              <w:rPr>
                <w:rFonts w:ascii="Calibri" w:hAnsi="Calibri"/>
                <w:szCs w:val="20"/>
              </w:rPr>
              <w:t>Manhattan</w:t>
            </w:r>
            <w:r w:rsidRPr="008073FE">
              <w:rPr>
                <w:rFonts w:ascii="Calibri" w:hAnsi="Calibri"/>
                <w:szCs w:val="20"/>
                <w:lang w:val="el-GR"/>
              </w:rPr>
              <w:t xml:space="preserve"> (ΗΠΑ), καθώς επίσης και τιμές του δείκτη </w:t>
            </w:r>
            <w:r w:rsidRPr="008073FE">
              <w:rPr>
                <w:rFonts w:ascii="Calibri" w:hAnsi="Calibri"/>
                <w:szCs w:val="20"/>
              </w:rPr>
              <w:t>Urban</w:t>
            </w:r>
            <w:r w:rsidRPr="008073FE">
              <w:rPr>
                <w:rFonts w:ascii="Calibri" w:hAnsi="Calibri"/>
                <w:szCs w:val="20"/>
                <w:lang w:val="el-GR"/>
              </w:rPr>
              <w:t xml:space="preserve"> </w:t>
            </w:r>
            <w:r w:rsidRPr="008073FE">
              <w:rPr>
                <w:rFonts w:ascii="Calibri" w:hAnsi="Calibri"/>
                <w:szCs w:val="20"/>
              </w:rPr>
              <w:t>Heat</w:t>
            </w:r>
            <w:r w:rsidRPr="008073FE">
              <w:rPr>
                <w:rFonts w:ascii="Calibri" w:hAnsi="Calibri"/>
                <w:szCs w:val="20"/>
                <w:lang w:val="el-GR"/>
              </w:rPr>
              <w:t xml:space="preserve"> </w:t>
            </w:r>
            <w:proofErr w:type="spellStart"/>
            <w:r w:rsidRPr="008073FE">
              <w:rPr>
                <w:rFonts w:ascii="Calibri" w:hAnsi="Calibri"/>
                <w:szCs w:val="20"/>
              </w:rPr>
              <w:t>Islan</w:t>
            </w:r>
            <w:proofErr w:type="spellEnd"/>
            <w:r w:rsidRPr="008073FE">
              <w:rPr>
                <w:rFonts w:ascii="Calibri" w:hAnsi="Calibri"/>
                <w:szCs w:val="20"/>
                <w:lang w:val="el-GR"/>
              </w:rPr>
              <w:t xml:space="preserve"> (</w:t>
            </w:r>
            <w:r w:rsidRPr="008073FE">
              <w:rPr>
                <w:rFonts w:ascii="Calibri" w:hAnsi="Calibri"/>
                <w:szCs w:val="20"/>
              </w:rPr>
              <w:t>UHI</w:t>
            </w:r>
            <w:r w:rsidRPr="008073FE">
              <w:rPr>
                <w:rFonts w:ascii="Calibri" w:hAnsi="Calibri"/>
                <w:szCs w:val="20"/>
                <w:lang w:val="el-GR"/>
              </w:rPr>
              <w:t xml:space="preserve">) </w:t>
            </w:r>
            <w:r w:rsidRPr="008073FE">
              <w:rPr>
                <w:rFonts w:ascii="Calibri" w:hAnsi="Calibri"/>
                <w:szCs w:val="20"/>
              </w:rPr>
              <w:t>density</w:t>
            </w:r>
            <w:r w:rsidRPr="008073FE">
              <w:rPr>
                <w:rFonts w:ascii="Calibri" w:hAnsi="Calibri"/>
                <w:szCs w:val="20"/>
                <w:lang w:val="el-GR"/>
              </w:rPr>
              <w:t xml:space="preserve"> για τις περιοχές αυτές</w:t>
            </w:r>
          </w:p>
        </w:tc>
        <w:tc>
          <w:tcPr>
            <w:tcW w:w="2504" w:type="dxa"/>
            <w:tcBorders>
              <w:top w:val="double" w:sz="4" w:space="0" w:color="auto"/>
              <w:left w:val="double" w:sz="4" w:space="0" w:color="auto"/>
              <w:bottom w:val="double" w:sz="4" w:space="0" w:color="auto"/>
              <w:right w:val="double" w:sz="4" w:space="0" w:color="auto"/>
            </w:tcBorders>
            <w:shd w:val="clear" w:color="auto" w:fill="auto"/>
            <w:vAlign w:val="center"/>
          </w:tcPr>
          <w:p w14:paraId="28557A86" w14:textId="440EB5E4" w:rsidR="008073FE" w:rsidRPr="008073FE" w:rsidRDefault="008073FE" w:rsidP="00E52351">
            <w:pPr>
              <w:spacing w:before="60" w:after="60"/>
              <w:rPr>
                <w:rFonts w:ascii="Calibri" w:hAnsi="Calibri"/>
                <w:szCs w:val="20"/>
                <w:lang w:val="el-GR"/>
              </w:rPr>
            </w:pPr>
            <w:r w:rsidRPr="008073FE">
              <w:rPr>
                <w:rFonts w:ascii="Calibri" w:hAnsi="Calibri"/>
                <w:szCs w:val="20"/>
                <w:lang w:val="el-GR"/>
              </w:rPr>
              <w:t>ΜΟΥΣΤΡΗΣ Κ. ΣΠΥΡΟΠΟΥΛΟΣ Γ. ΖΑΦΕΙΡΑΚΗΣ Δ.</w:t>
            </w:r>
          </w:p>
        </w:tc>
      </w:tr>
      <w:tr w:rsidR="009622E7" w:rsidRPr="009622E7" w14:paraId="238C8D1C" w14:textId="77777777" w:rsidTr="007C093D">
        <w:trPr>
          <w:cantSplit/>
          <w:tblHeader/>
          <w:jc w:val="center"/>
        </w:trPr>
        <w:tc>
          <w:tcPr>
            <w:tcW w:w="683" w:type="dxa"/>
            <w:gridSpan w:val="2"/>
            <w:tcBorders>
              <w:top w:val="double" w:sz="4" w:space="0" w:color="auto"/>
              <w:bottom w:val="double" w:sz="4" w:space="0" w:color="auto"/>
            </w:tcBorders>
            <w:shd w:val="clear" w:color="auto" w:fill="92CDDC" w:themeFill="accent5" w:themeFillTint="99"/>
            <w:vAlign w:val="center"/>
          </w:tcPr>
          <w:p w14:paraId="518E4210" w14:textId="77777777" w:rsidR="009622E7" w:rsidRPr="009622E7" w:rsidRDefault="009622E7" w:rsidP="009622E7">
            <w:pPr>
              <w:spacing w:before="60" w:after="60"/>
              <w:jc w:val="center"/>
              <w:rPr>
                <w:rFonts w:asciiTheme="minorHAnsi" w:hAnsiTheme="minorHAnsi" w:cstheme="minorHAnsi"/>
                <w:b/>
                <w:szCs w:val="22"/>
                <w:lang w:val="el-GR"/>
              </w:rPr>
            </w:pPr>
            <w:bookmarkStart w:id="0" w:name="_GoBack"/>
            <w:bookmarkEnd w:id="0"/>
            <w:r w:rsidRPr="009622E7">
              <w:rPr>
                <w:rFonts w:asciiTheme="minorHAnsi" w:hAnsiTheme="minorHAnsi" w:cstheme="minorHAnsi"/>
                <w:b/>
                <w:szCs w:val="22"/>
                <w:lang w:val="el-GR"/>
              </w:rPr>
              <w:t>Α/Α</w:t>
            </w:r>
          </w:p>
        </w:tc>
        <w:tc>
          <w:tcPr>
            <w:tcW w:w="3590" w:type="dxa"/>
            <w:tcBorders>
              <w:top w:val="double" w:sz="4" w:space="0" w:color="auto"/>
              <w:bottom w:val="double" w:sz="4" w:space="0" w:color="auto"/>
            </w:tcBorders>
            <w:shd w:val="clear" w:color="auto" w:fill="92CDDC" w:themeFill="accent5" w:themeFillTint="99"/>
            <w:vAlign w:val="center"/>
          </w:tcPr>
          <w:p w14:paraId="59893ED2" w14:textId="77777777" w:rsidR="009622E7" w:rsidRPr="009622E7" w:rsidRDefault="009622E7" w:rsidP="009622E7">
            <w:pPr>
              <w:spacing w:before="60" w:after="60"/>
              <w:jc w:val="center"/>
              <w:rPr>
                <w:rFonts w:asciiTheme="minorHAnsi" w:hAnsiTheme="minorHAnsi" w:cstheme="minorHAnsi"/>
                <w:b/>
                <w:szCs w:val="22"/>
                <w:lang w:val="el-GR"/>
              </w:rPr>
            </w:pPr>
            <w:r w:rsidRPr="009622E7">
              <w:rPr>
                <w:rFonts w:asciiTheme="minorHAnsi" w:hAnsiTheme="minorHAnsi" w:cstheme="minorHAnsi"/>
                <w:b/>
                <w:szCs w:val="22"/>
                <w:lang w:val="el-GR"/>
              </w:rPr>
              <w:t>ΤΙΤΛΟΣ ΘΕΜΑΤΟΣ</w:t>
            </w:r>
          </w:p>
          <w:p w14:paraId="013BE46C" w14:textId="77777777" w:rsidR="009622E7" w:rsidRPr="009622E7" w:rsidRDefault="009622E7" w:rsidP="009622E7">
            <w:pPr>
              <w:spacing w:before="60" w:after="60"/>
              <w:jc w:val="center"/>
              <w:rPr>
                <w:rFonts w:asciiTheme="minorHAnsi" w:hAnsiTheme="minorHAnsi" w:cstheme="minorHAnsi"/>
                <w:b/>
                <w:szCs w:val="22"/>
                <w:lang w:val="el-GR"/>
              </w:rPr>
            </w:pPr>
            <w:r w:rsidRPr="009622E7">
              <w:rPr>
                <w:rFonts w:asciiTheme="minorHAnsi" w:hAnsiTheme="minorHAnsi" w:cstheme="minorHAnsi"/>
                <w:b/>
                <w:szCs w:val="22"/>
                <w:lang w:val="el-GR"/>
              </w:rPr>
              <w:t>(Ελληνικά &amp; Αγγλικά)</w:t>
            </w:r>
          </w:p>
        </w:tc>
        <w:tc>
          <w:tcPr>
            <w:tcW w:w="1922" w:type="dxa"/>
            <w:tcBorders>
              <w:top w:val="double" w:sz="4" w:space="0" w:color="auto"/>
              <w:bottom w:val="double" w:sz="4" w:space="0" w:color="auto"/>
            </w:tcBorders>
            <w:shd w:val="clear" w:color="auto" w:fill="92CDDC" w:themeFill="accent5" w:themeFillTint="99"/>
            <w:vAlign w:val="center"/>
          </w:tcPr>
          <w:p w14:paraId="71B6A673" w14:textId="77777777" w:rsidR="009622E7" w:rsidRPr="009622E7" w:rsidRDefault="009622E7" w:rsidP="009622E7">
            <w:pPr>
              <w:spacing w:before="60" w:after="60"/>
              <w:jc w:val="center"/>
              <w:rPr>
                <w:rFonts w:asciiTheme="minorHAnsi" w:hAnsiTheme="minorHAnsi" w:cstheme="minorHAnsi"/>
                <w:b/>
                <w:szCs w:val="22"/>
                <w:lang w:val="el-GR"/>
              </w:rPr>
            </w:pPr>
            <w:r w:rsidRPr="009622E7">
              <w:rPr>
                <w:rFonts w:asciiTheme="minorHAnsi" w:hAnsiTheme="minorHAnsi" w:cstheme="minorHAnsi"/>
                <w:b/>
                <w:szCs w:val="22"/>
                <w:lang w:val="el-GR"/>
              </w:rPr>
              <w:t>ΜΕΛΗ ΔΕΠ</w:t>
            </w:r>
          </w:p>
        </w:tc>
        <w:tc>
          <w:tcPr>
            <w:tcW w:w="4727" w:type="dxa"/>
            <w:tcBorders>
              <w:top w:val="double" w:sz="4" w:space="0" w:color="auto"/>
              <w:bottom w:val="double" w:sz="4" w:space="0" w:color="auto"/>
            </w:tcBorders>
            <w:shd w:val="clear" w:color="auto" w:fill="92CDDC" w:themeFill="accent5" w:themeFillTint="99"/>
            <w:vAlign w:val="center"/>
          </w:tcPr>
          <w:p w14:paraId="071C71DC" w14:textId="77777777" w:rsidR="009622E7" w:rsidRPr="009622E7" w:rsidRDefault="009622E7" w:rsidP="009622E7">
            <w:pPr>
              <w:spacing w:before="60" w:after="60"/>
              <w:jc w:val="center"/>
              <w:rPr>
                <w:rFonts w:asciiTheme="minorHAnsi" w:hAnsiTheme="minorHAnsi" w:cstheme="minorHAnsi"/>
                <w:b/>
                <w:szCs w:val="22"/>
                <w:lang w:val="el-GR"/>
              </w:rPr>
            </w:pPr>
            <w:r w:rsidRPr="009622E7">
              <w:rPr>
                <w:rFonts w:asciiTheme="minorHAnsi" w:hAnsiTheme="minorHAnsi" w:cstheme="minorHAnsi"/>
                <w:b/>
                <w:szCs w:val="22"/>
                <w:lang w:val="el-GR"/>
              </w:rPr>
              <w:t>ΣΥΝΤΟΜΗ ΠΕΡΙΓΡΑΦΗ</w:t>
            </w:r>
          </w:p>
        </w:tc>
        <w:tc>
          <w:tcPr>
            <w:tcW w:w="2504" w:type="dxa"/>
            <w:tcBorders>
              <w:top w:val="double" w:sz="4" w:space="0" w:color="auto"/>
              <w:bottom w:val="double" w:sz="4" w:space="0" w:color="auto"/>
            </w:tcBorders>
            <w:shd w:val="clear" w:color="auto" w:fill="92CDDC" w:themeFill="accent5" w:themeFillTint="99"/>
            <w:vAlign w:val="center"/>
          </w:tcPr>
          <w:p w14:paraId="6948A91C" w14:textId="77777777" w:rsidR="009622E7" w:rsidRPr="009622E7" w:rsidRDefault="009622E7" w:rsidP="009622E7">
            <w:pPr>
              <w:spacing w:before="60" w:after="60"/>
              <w:jc w:val="center"/>
              <w:rPr>
                <w:rFonts w:asciiTheme="minorHAnsi" w:hAnsiTheme="minorHAnsi" w:cstheme="minorHAnsi"/>
                <w:b/>
                <w:szCs w:val="22"/>
                <w:lang w:val="el-GR"/>
              </w:rPr>
            </w:pPr>
            <w:r w:rsidRPr="009622E7">
              <w:rPr>
                <w:rFonts w:asciiTheme="minorHAnsi" w:hAnsiTheme="minorHAnsi" w:cstheme="minorHAnsi"/>
                <w:b/>
                <w:szCs w:val="22"/>
                <w:lang w:val="el-GR"/>
              </w:rPr>
              <w:t>ΤΡΙΜΕΛΗΣ ΕΞΕΤΑΣΤΙΚΗ ΕΠΙΤΡΟΠΗ</w:t>
            </w:r>
          </w:p>
        </w:tc>
      </w:tr>
      <w:tr w:rsidR="009622E7" w:rsidRPr="009622E7" w14:paraId="3C24D16C" w14:textId="77777777" w:rsidTr="007C093D">
        <w:trPr>
          <w:cantSplit/>
          <w:jc w:val="center"/>
        </w:trPr>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E4143" w14:textId="77777777" w:rsidR="009622E7" w:rsidRPr="009622E7" w:rsidRDefault="009622E7" w:rsidP="009622E7">
            <w:pPr>
              <w:spacing w:before="60" w:after="60"/>
              <w:jc w:val="center"/>
              <w:rPr>
                <w:rFonts w:asciiTheme="minorHAnsi" w:hAnsiTheme="minorHAnsi" w:cstheme="minorBidi"/>
                <w:lang w:val="el-GR" w:eastAsia="el-GR"/>
              </w:rPr>
            </w:pPr>
            <w:r w:rsidRPr="009622E7">
              <w:rPr>
                <w:rFonts w:asciiTheme="minorHAnsi" w:hAnsiTheme="minorHAnsi" w:cstheme="minorBidi"/>
                <w:lang w:val="el-GR" w:eastAsia="el-GR"/>
              </w:rPr>
              <w:t>χ</w:t>
            </w:r>
          </w:p>
        </w:tc>
        <w:tc>
          <w:tcPr>
            <w:tcW w:w="3590" w:type="dxa"/>
            <w:tcBorders>
              <w:top w:val="double" w:sz="4" w:space="0" w:color="auto"/>
              <w:left w:val="double" w:sz="4" w:space="0" w:color="auto"/>
              <w:bottom w:val="double" w:sz="4" w:space="0" w:color="auto"/>
              <w:right w:val="double" w:sz="4" w:space="0" w:color="auto"/>
            </w:tcBorders>
            <w:shd w:val="clear" w:color="auto" w:fill="auto"/>
            <w:vAlign w:val="center"/>
          </w:tcPr>
          <w:p w14:paraId="57EA9C3A" w14:textId="77777777" w:rsidR="009622E7" w:rsidRPr="009622E7" w:rsidRDefault="009622E7" w:rsidP="009622E7">
            <w:pPr>
              <w:spacing w:after="12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Μηχανές παραγωγής υδρογόνου για οικιακή χρήση.</w:t>
            </w:r>
          </w:p>
          <w:p w14:paraId="5E7844B2" w14:textId="77777777" w:rsidR="009622E7" w:rsidRPr="009622E7" w:rsidRDefault="009622E7" w:rsidP="009622E7">
            <w:pPr>
              <w:spacing w:after="120"/>
              <w:rPr>
                <w:rFonts w:ascii="Calibri" w:eastAsia="Calibri" w:hAnsi="Calibri" w:cs="Calibri"/>
                <w:color w:val="000000" w:themeColor="text1"/>
                <w:szCs w:val="22"/>
              </w:rPr>
            </w:pPr>
            <w:r w:rsidRPr="009622E7">
              <w:rPr>
                <w:rFonts w:ascii="Calibri" w:eastAsia="Calibri" w:hAnsi="Calibri" w:cs="Calibri"/>
                <w:color w:val="000000" w:themeColor="text1"/>
                <w:szCs w:val="22"/>
              </w:rPr>
              <w:t xml:space="preserve">Hydrogen generators for domestic use. </w:t>
            </w:r>
          </w:p>
        </w:tc>
        <w:tc>
          <w:tcPr>
            <w:tcW w:w="1922" w:type="dxa"/>
            <w:tcBorders>
              <w:top w:val="double" w:sz="4" w:space="0" w:color="auto"/>
              <w:left w:val="double" w:sz="4" w:space="0" w:color="auto"/>
              <w:bottom w:val="double" w:sz="4" w:space="0" w:color="auto"/>
              <w:right w:val="double" w:sz="4" w:space="0" w:color="auto"/>
            </w:tcBorders>
            <w:shd w:val="clear" w:color="auto" w:fill="auto"/>
            <w:vAlign w:val="center"/>
          </w:tcPr>
          <w:p w14:paraId="46F04285" w14:textId="77777777" w:rsidR="009622E7" w:rsidRPr="009622E7" w:rsidRDefault="009622E7" w:rsidP="009622E7">
            <w:pPr>
              <w:spacing w:before="60" w:after="60"/>
              <w:jc w:val="center"/>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Ε. Σακελλαρίου</w:t>
            </w:r>
          </w:p>
        </w:tc>
        <w:tc>
          <w:tcPr>
            <w:tcW w:w="4727" w:type="dxa"/>
            <w:tcBorders>
              <w:top w:val="double" w:sz="4" w:space="0" w:color="auto"/>
              <w:left w:val="double" w:sz="4" w:space="0" w:color="auto"/>
              <w:bottom w:val="double" w:sz="4" w:space="0" w:color="auto"/>
              <w:right w:val="double" w:sz="4" w:space="0" w:color="auto"/>
            </w:tcBorders>
            <w:shd w:val="clear" w:color="auto" w:fill="auto"/>
          </w:tcPr>
          <w:p w14:paraId="0A34CAB3"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 xml:space="preserve">Η διπλωματική εργασία αφορά στην βιβλιογραφική ανασκόπηση, θα προβάλει τις υπάρχουσες εμπορικές λύσεις και θα καταδείξει τις μελλοντικές δυνατότητες του υδρογόνου για την χρήσης του στον οικιακό τομέα. </w:t>
            </w:r>
          </w:p>
        </w:tc>
        <w:tc>
          <w:tcPr>
            <w:tcW w:w="2504" w:type="dxa"/>
            <w:tcBorders>
              <w:top w:val="double" w:sz="4" w:space="0" w:color="auto"/>
              <w:left w:val="double" w:sz="4" w:space="0" w:color="auto"/>
              <w:bottom w:val="double" w:sz="4" w:space="0" w:color="auto"/>
              <w:right w:val="double" w:sz="4" w:space="0" w:color="auto"/>
            </w:tcBorders>
            <w:shd w:val="clear" w:color="auto" w:fill="auto"/>
            <w:vAlign w:val="center"/>
          </w:tcPr>
          <w:p w14:paraId="2650FB76"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 xml:space="preserve">Κ. Καββαδίας </w:t>
            </w:r>
          </w:p>
          <w:p w14:paraId="0BCBADD2"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Δ. Ζαφειράκης</w:t>
            </w:r>
          </w:p>
          <w:p w14:paraId="1FD7FD80"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 xml:space="preserve">Α. </w:t>
            </w:r>
            <w:proofErr w:type="spellStart"/>
            <w:r w:rsidRPr="009622E7">
              <w:rPr>
                <w:rFonts w:ascii="Calibri" w:eastAsia="Calibri" w:hAnsi="Calibri" w:cs="Calibri"/>
                <w:color w:val="000000" w:themeColor="text1"/>
                <w:szCs w:val="22"/>
                <w:lang w:val="el-GR"/>
              </w:rPr>
              <w:t>Νάζος</w:t>
            </w:r>
            <w:proofErr w:type="spellEnd"/>
            <w:r w:rsidRPr="009622E7">
              <w:rPr>
                <w:rFonts w:ascii="Calibri" w:eastAsia="Calibri" w:hAnsi="Calibri" w:cs="Calibri"/>
                <w:color w:val="000000" w:themeColor="text1"/>
                <w:szCs w:val="22"/>
                <w:lang w:val="el-GR"/>
              </w:rPr>
              <w:t xml:space="preserve"> </w:t>
            </w:r>
          </w:p>
        </w:tc>
      </w:tr>
      <w:tr w:rsidR="009622E7" w:rsidRPr="009622E7" w14:paraId="136BD6B8" w14:textId="77777777" w:rsidTr="007C093D">
        <w:trPr>
          <w:cantSplit/>
          <w:jc w:val="center"/>
        </w:trPr>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2DF5E" w14:textId="77777777" w:rsidR="009622E7" w:rsidRPr="009622E7" w:rsidRDefault="009622E7" w:rsidP="009622E7">
            <w:pPr>
              <w:spacing w:before="60" w:after="60" w:line="259" w:lineRule="auto"/>
              <w:jc w:val="center"/>
              <w:rPr>
                <w:rFonts w:asciiTheme="minorHAnsi" w:hAnsiTheme="minorHAnsi" w:cstheme="minorBidi"/>
                <w:lang w:val="el-GR" w:eastAsia="el-GR"/>
              </w:rPr>
            </w:pPr>
            <w:r w:rsidRPr="009622E7">
              <w:rPr>
                <w:rFonts w:asciiTheme="minorHAnsi" w:hAnsiTheme="minorHAnsi" w:cstheme="minorBidi"/>
                <w:lang w:val="el-GR" w:eastAsia="el-GR"/>
              </w:rPr>
              <w:t xml:space="preserve">           χ</w:t>
            </w:r>
          </w:p>
        </w:tc>
        <w:tc>
          <w:tcPr>
            <w:tcW w:w="3590" w:type="dxa"/>
            <w:tcBorders>
              <w:top w:val="double" w:sz="4" w:space="0" w:color="auto"/>
              <w:left w:val="double" w:sz="4" w:space="0" w:color="auto"/>
              <w:bottom w:val="double" w:sz="4" w:space="0" w:color="auto"/>
              <w:right w:val="double" w:sz="4" w:space="0" w:color="auto"/>
            </w:tcBorders>
            <w:shd w:val="clear" w:color="auto" w:fill="auto"/>
            <w:vAlign w:val="center"/>
          </w:tcPr>
          <w:p w14:paraId="16C00FC3" w14:textId="77777777" w:rsidR="009622E7" w:rsidRPr="009622E7" w:rsidRDefault="009622E7" w:rsidP="009622E7">
            <w:pPr>
              <w:spacing w:before="60" w:after="12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Φαινόμενα υγροποίησης σε επίπεδους ηλιακού συλλέκτες.</w:t>
            </w:r>
          </w:p>
          <w:p w14:paraId="612973FE" w14:textId="77777777" w:rsidR="009622E7" w:rsidRPr="009622E7" w:rsidRDefault="009622E7" w:rsidP="009622E7">
            <w:pPr>
              <w:spacing w:before="60" w:after="120"/>
              <w:rPr>
                <w:rFonts w:ascii="Calibri" w:eastAsia="Calibri" w:hAnsi="Calibri" w:cs="Calibri"/>
                <w:color w:val="000000" w:themeColor="text1"/>
                <w:szCs w:val="22"/>
              </w:rPr>
            </w:pPr>
            <w:r w:rsidRPr="009622E7">
              <w:rPr>
                <w:rFonts w:ascii="Calibri" w:eastAsia="Calibri" w:hAnsi="Calibri" w:cs="Calibri"/>
                <w:color w:val="000000" w:themeColor="text1"/>
                <w:szCs w:val="22"/>
              </w:rPr>
              <w:t>Condensation effects in flat plate solar collectors.</w:t>
            </w:r>
          </w:p>
        </w:tc>
        <w:tc>
          <w:tcPr>
            <w:tcW w:w="1922" w:type="dxa"/>
            <w:tcBorders>
              <w:top w:val="double" w:sz="4" w:space="0" w:color="auto"/>
              <w:left w:val="double" w:sz="4" w:space="0" w:color="auto"/>
              <w:bottom w:val="double" w:sz="4" w:space="0" w:color="auto"/>
              <w:right w:val="double" w:sz="4" w:space="0" w:color="auto"/>
            </w:tcBorders>
            <w:shd w:val="clear" w:color="auto" w:fill="auto"/>
            <w:vAlign w:val="center"/>
          </w:tcPr>
          <w:p w14:paraId="0E53D468" w14:textId="77777777" w:rsidR="009622E7" w:rsidRPr="009622E7" w:rsidRDefault="009622E7" w:rsidP="009622E7">
            <w:pPr>
              <w:spacing w:before="60" w:after="60"/>
              <w:jc w:val="center"/>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Ε. Σακελλαρίου</w:t>
            </w:r>
          </w:p>
        </w:tc>
        <w:tc>
          <w:tcPr>
            <w:tcW w:w="4727" w:type="dxa"/>
            <w:tcBorders>
              <w:top w:val="double" w:sz="4" w:space="0" w:color="auto"/>
              <w:left w:val="double" w:sz="4" w:space="0" w:color="auto"/>
              <w:bottom w:val="double" w:sz="4" w:space="0" w:color="auto"/>
              <w:right w:val="double" w:sz="4" w:space="0" w:color="auto"/>
            </w:tcBorders>
            <w:shd w:val="clear" w:color="auto" w:fill="auto"/>
          </w:tcPr>
          <w:p w14:paraId="41085A4B"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 xml:space="preserve">Σκοπός της διπλωματικής εργασίας είναι η βιβλιογραφική ανασκόπηση και η καταγραφή προβλημάτων και των προτεινόμενες λύσεων που έχουν προταθεί και έχουν να κάνουν με την υπάρξει υγρασία στο εσωτερικό των επίπεδων ηλιακών </w:t>
            </w:r>
            <w:proofErr w:type="spellStart"/>
            <w:r w:rsidRPr="009622E7">
              <w:rPr>
                <w:rFonts w:ascii="Calibri" w:eastAsia="Calibri" w:hAnsi="Calibri" w:cs="Calibri"/>
                <w:color w:val="000000" w:themeColor="text1"/>
                <w:szCs w:val="22"/>
                <w:lang w:val="el-GR"/>
              </w:rPr>
              <w:t>συλλέκτων</w:t>
            </w:r>
            <w:proofErr w:type="spellEnd"/>
            <w:r w:rsidRPr="009622E7">
              <w:rPr>
                <w:rFonts w:ascii="Calibri" w:eastAsia="Calibri" w:hAnsi="Calibri" w:cs="Calibri"/>
                <w:color w:val="000000" w:themeColor="text1"/>
                <w:szCs w:val="22"/>
                <w:lang w:val="el-GR"/>
              </w:rPr>
              <w:t xml:space="preserve">.  </w:t>
            </w:r>
          </w:p>
          <w:p w14:paraId="787CD825" w14:textId="77777777" w:rsidR="009622E7" w:rsidRPr="009622E7" w:rsidRDefault="009622E7" w:rsidP="009622E7">
            <w:pPr>
              <w:spacing w:before="60" w:after="60"/>
              <w:rPr>
                <w:rFonts w:ascii="Calibri" w:eastAsia="Calibri" w:hAnsi="Calibri" w:cs="Calibri"/>
                <w:color w:val="000000" w:themeColor="text1"/>
                <w:szCs w:val="22"/>
                <w:lang w:val="el-GR"/>
              </w:rPr>
            </w:pPr>
          </w:p>
        </w:tc>
        <w:tc>
          <w:tcPr>
            <w:tcW w:w="2504" w:type="dxa"/>
            <w:tcBorders>
              <w:top w:val="double" w:sz="4" w:space="0" w:color="auto"/>
              <w:left w:val="double" w:sz="4" w:space="0" w:color="auto"/>
              <w:bottom w:val="double" w:sz="4" w:space="0" w:color="auto"/>
              <w:right w:val="double" w:sz="4" w:space="0" w:color="auto"/>
            </w:tcBorders>
            <w:shd w:val="clear" w:color="auto" w:fill="auto"/>
            <w:vAlign w:val="center"/>
          </w:tcPr>
          <w:p w14:paraId="687CE8AB"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 xml:space="preserve">Κ. Καββαδίας </w:t>
            </w:r>
          </w:p>
          <w:p w14:paraId="1AF6D140"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Δ. Ζαφειράκης</w:t>
            </w:r>
          </w:p>
          <w:p w14:paraId="09C631A9" w14:textId="77777777" w:rsidR="009622E7" w:rsidRPr="009622E7" w:rsidRDefault="009622E7" w:rsidP="009622E7">
            <w:pPr>
              <w:spacing w:before="60" w:after="60"/>
              <w:rPr>
                <w:rFonts w:ascii="Calibri" w:eastAsia="Calibri" w:hAnsi="Calibri" w:cs="Calibri"/>
                <w:color w:val="000000" w:themeColor="text1"/>
                <w:szCs w:val="22"/>
                <w:lang w:val="el-GR"/>
              </w:rPr>
            </w:pPr>
            <w:r w:rsidRPr="009622E7">
              <w:rPr>
                <w:rFonts w:ascii="Calibri" w:eastAsia="Calibri" w:hAnsi="Calibri" w:cs="Calibri"/>
                <w:color w:val="000000" w:themeColor="text1"/>
                <w:szCs w:val="22"/>
                <w:lang w:val="el-GR"/>
              </w:rPr>
              <w:t xml:space="preserve">Α. </w:t>
            </w:r>
            <w:proofErr w:type="spellStart"/>
            <w:r w:rsidRPr="009622E7">
              <w:rPr>
                <w:rFonts w:ascii="Calibri" w:eastAsia="Calibri" w:hAnsi="Calibri" w:cs="Calibri"/>
                <w:color w:val="000000" w:themeColor="text1"/>
                <w:szCs w:val="22"/>
                <w:lang w:val="el-GR"/>
              </w:rPr>
              <w:t>Νάζος</w:t>
            </w:r>
            <w:proofErr w:type="spellEnd"/>
          </w:p>
        </w:tc>
      </w:tr>
    </w:tbl>
    <w:p w14:paraId="35F6B843" w14:textId="77777777" w:rsidR="00074539" w:rsidRPr="008073FE" w:rsidRDefault="00074539" w:rsidP="001F6516">
      <w:pPr>
        <w:spacing w:after="120"/>
        <w:jc w:val="both"/>
        <w:rPr>
          <w:rFonts w:asciiTheme="minorHAnsi" w:hAnsiTheme="minorHAnsi" w:cstheme="minorHAnsi"/>
          <w:sz w:val="24"/>
          <w:lang w:val="el-GR"/>
        </w:rPr>
      </w:pPr>
    </w:p>
    <w:p w14:paraId="20DCEFA6" w14:textId="77777777" w:rsidR="00074539" w:rsidRPr="008073FE" w:rsidRDefault="00074539" w:rsidP="001F6516">
      <w:pPr>
        <w:spacing w:after="120"/>
        <w:jc w:val="both"/>
        <w:rPr>
          <w:rFonts w:asciiTheme="minorHAnsi" w:hAnsiTheme="minorHAnsi" w:cstheme="minorHAnsi"/>
          <w:sz w:val="24"/>
          <w:lang w:val="el-GR"/>
        </w:rPr>
      </w:pPr>
    </w:p>
    <w:p w14:paraId="7C1BDD1A" w14:textId="77777777" w:rsidR="004335EE" w:rsidRPr="008073FE" w:rsidRDefault="004335EE" w:rsidP="003726EE">
      <w:pPr>
        <w:pStyle w:val="21"/>
        <w:ind w:left="0"/>
        <w:rPr>
          <w:rFonts w:asciiTheme="minorHAnsi" w:hAnsiTheme="minorHAnsi" w:cstheme="minorHAnsi"/>
          <w:sz w:val="24"/>
          <w:lang w:val="el-GR"/>
        </w:rPr>
      </w:pPr>
    </w:p>
    <w:sectPr w:rsidR="004335EE" w:rsidRPr="008073FE" w:rsidSect="00A002E7">
      <w:headerReference w:type="default" r:id="rId11"/>
      <w:footerReference w:type="even" r:id="rId12"/>
      <w:footerReference w:type="default" r:id="rId13"/>
      <w:pgSz w:w="16838" w:h="11906" w:orient="landscape"/>
      <w:pgMar w:top="1418" w:right="1418" w:bottom="128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DE02" w14:textId="77777777" w:rsidR="00BB340A" w:rsidRDefault="00BB340A">
      <w:r>
        <w:separator/>
      </w:r>
    </w:p>
  </w:endnote>
  <w:endnote w:type="continuationSeparator" w:id="0">
    <w:p w14:paraId="3FFC7BBF" w14:textId="77777777" w:rsidR="00BB340A" w:rsidRDefault="00BB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E7D0" w14:textId="77777777" w:rsidR="005676C2" w:rsidRDefault="005676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EE3DD85" w14:textId="77777777" w:rsidR="005676C2" w:rsidRDefault="005676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1C4C" w14:textId="42257B8F" w:rsidR="005676C2" w:rsidRPr="000722A2" w:rsidRDefault="005676C2">
    <w:pPr>
      <w:pStyle w:val="a5"/>
      <w:framePr w:wrap="around" w:vAnchor="text" w:hAnchor="margin" w:xAlign="right" w:y="1"/>
      <w:rPr>
        <w:rStyle w:val="a6"/>
        <w:rFonts w:ascii="Segoe Script" w:hAnsi="Segoe Script"/>
        <w:color w:val="C00000"/>
        <w:sz w:val="20"/>
        <w:lang w:val="el-GR"/>
      </w:rPr>
    </w:pPr>
    <w:r w:rsidRPr="000722A2">
      <w:rPr>
        <w:rStyle w:val="a6"/>
        <w:rFonts w:ascii="Segoe Script" w:hAnsi="Segoe Script"/>
        <w:color w:val="C00000"/>
        <w:sz w:val="20"/>
      </w:rPr>
      <w:fldChar w:fldCharType="begin"/>
    </w:r>
    <w:r w:rsidRPr="000722A2">
      <w:rPr>
        <w:rStyle w:val="a6"/>
        <w:rFonts w:ascii="Segoe Script" w:hAnsi="Segoe Script"/>
        <w:color w:val="C00000"/>
        <w:sz w:val="20"/>
      </w:rPr>
      <w:instrText xml:space="preserve">PAGE  </w:instrText>
    </w:r>
    <w:r w:rsidRPr="000722A2">
      <w:rPr>
        <w:rStyle w:val="a6"/>
        <w:rFonts w:ascii="Segoe Script" w:hAnsi="Segoe Script"/>
        <w:color w:val="C00000"/>
        <w:sz w:val="20"/>
      </w:rPr>
      <w:fldChar w:fldCharType="separate"/>
    </w:r>
    <w:r w:rsidR="004F1757">
      <w:rPr>
        <w:rStyle w:val="a6"/>
        <w:rFonts w:ascii="Segoe Script" w:hAnsi="Segoe Script"/>
        <w:noProof/>
        <w:color w:val="C00000"/>
        <w:sz w:val="20"/>
      </w:rPr>
      <w:t>8</w:t>
    </w:r>
    <w:r w:rsidRPr="000722A2">
      <w:rPr>
        <w:rStyle w:val="a6"/>
        <w:rFonts w:ascii="Segoe Script" w:hAnsi="Segoe Script"/>
        <w:color w:val="C00000"/>
        <w:sz w:val="20"/>
      </w:rPr>
      <w:fldChar w:fldCharType="end"/>
    </w:r>
  </w:p>
  <w:p w14:paraId="0E377298" w14:textId="4E911A88" w:rsidR="005676C2" w:rsidRPr="000722A2" w:rsidRDefault="005676C2" w:rsidP="002F1FB2">
    <w:pPr>
      <w:pStyle w:val="a5"/>
      <w:pBdr>
        <w:top w:val="single" w:sz="4" w:space="0" w:color="auto"/>
      </w:pBdr>
      <w:tabs>
        <w:tab w:val="clear" w:pos="4153"/>
        <w:tab w:val="clear" w:pos="8306"/>
      </w:tabs>
      <w:ind w:right="-13"/>
      <w:rPr>
        <w:rFonts w:ascii="Segoe Script" w:hAnsi="Segoe Script"/>
        <w:color w:val="C00000"/>
        <w:sz w:val="16"/>
        <w:szCs w:val="16"/>
        <w:lang w:val="el-GR"/>
      </w:rPr>
    </w:pPr>
    <w:r w:rsidRPr="00AF607D">
      <w:rPr>
        <w:rFonts w:ascii="Segoe Script" w:hAnsi="Segoe Script"/>
        <w:color w:val="C00000"/>
        <w:sz w:val="16"/>
        <w:szCs w:val="16"/>
        <w:lang w:val="el-GR"/>
      </w:rPr>
      <w:t xml:space="preserve">ΠΡΑΚΤΙΚΟ </w:t>
    </w:r>
    <w:r w:rsidR="00A47B91">
      <w:rPr>
        <w:rFonts w:ascii="Segoe Script" w:hAnsi="Segoe Script"/>
        <w:color w:val="C00000"/>
        <w:sz w:val="16"/>
        <w:szCs w:val="16"/>
        <w:lang w:val="el-GR"/>
      </w:rPr>
      <w:t>1</w:t>
    </w:r>
    <w:r>
      <w:rPr>
        <w:rFonts w:ascii="Segoe Script" w:hAnsi="Segoe Script"/>
        <w:color w:val="C00000"/>
        <w:sz w:val="16"/>
        <w:szCs w:val="16"/>
        <w:lang w:val="el-GR"/>
      </w:rPr>
      <w:t xml:space="preserve"> / </w:t>
    </w:r>
    <w:r w:rsidR="00A47B91">
      <w:rPr>
        <w:rFonts w:ascii="Segoe Script" w:hAnsi="Segoe Script"/>
        <w:color w:val="C00000"/>
        <w:sz w:val="16"/>
        <w:szCs w:val="16"/>
        <w:lang w:val="el-GR"/>
      </w:rPr>
      <w:t>2</w:t>
    </w:r>
    <w:r w:rsidR="00876FB3">
      <w:rPr>
        <w:rFonts w:ascii="Segoe Script" w:hAnsi="Segoe Script"/>
        <w:color w:val="C00000"/>
        <w:sz w:val="16"/>
        <w:szCs w:val="16"/>
        <w:lang w:val="el-GR"/>
      </w:rPr>
      <w:t>1</w:t>
    </w:r>
    <w:r>
      <w:rPr>
        <w:rFonts w:ascii="Segoe Script" w:hAnsi="Segoe Script"/>
        <w:color w:val="C00000"/>
        <w:sz w:val="16"/>
        <w:szCs w:val="16"/>
        <w:lang w:val="el-GR"/>
      </w:rPr>
      <w:t>.0</w:t>
    </w:r>
    <w:r w:rsidR="00A47B91">
      <w:rPr>
        <w:rFonts w:ascii="Segoe Script" w:hAnsi="Segoe Script"/>
        <w:color w:val="C00000"/>
        <w:sz w:val="16"/>
        <w:szCs w:val="16"/>
        <w:lang w:val="el-GR"/>
      </w:rPr>
      <w:t>2</w:t>
    </w:r>
    <w:r>
      <w:rPr>
        <w:rFonts w:ascii="Segoe Script" w:hAnsi="Segoe Script"/>
        <w:color w:val="C00000"/>
        <w:sz w:val="16"/>
        <w:szCs w:val="16"/>
        <w:lang w:val="el-GR"/>
      </w:rP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272C" w14:textId="77777777" w:rsidR="00BB340A" w:rsidRDefault="00BB340A">
      <w:r>
        <w:separator/>
      </w:r>
    </w:p>
  </w:footnote>
  <w:footnote w:type="continuationSeparator" w:id="0">
    <w:p w14:paraId="4B8D7461" w14:textId="77777777" w:rsidR="00BB340A" w:rsidRDefault="00BB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324E" w14:textId="77777777" w:rsidR="005676C2" w:rsidRDefault="005676C2" w:rsidP="00040DD0">
    <w:pPr>
      <w:pStyle w:val="a7"/>
      <w:pBdr>
        <w:bottom w:val="single" w:sz="4" w:space="1" w:color="auto"/>
      </w:pBdr>
      <w:rPr>
        <w:rFonts w:ascii="Segoe Script" w:hAnsi="Segoe Script"/>
        <w:color w:val="C00000"/>
        <w:sz w:val="16"/>
        <w:szCs w:val="16"/>
        <w:lang w:val="el-GR"/>
      </w:rPr>
    </w:pPr>
    <w:r w:rsidRPr="00AF607D">
      <w:rPr>
        <w:rFonts w:ascii="Segoe Script" w:hAnsi="Segoe Script"/>
        <w:color w:val="C00000"/>
        <w:sz w:val="16"/>
        <w:szCs w:val="16"/>
        <w:lang w:val="de-DE"/>
      </w:rPr>
      <w:t>TMHMA</w:t>
    </w:r>
    <w:r w:rsidRPr="00AF607D">
      <w:rPr>
        <w:rFonts w:ascii="Segoe Script" w:hAnsi="Segoe Script"/>
        <w:color w:val="C00000"/>
        <w:sz w:val="16"/>
        <w:szCs w:val="16"/>
        <w:lang w:val="el-GR"/>
      </w:rPr>
      <w:t xml:space="preserve"> ΜΗΧΑ</w:t>
    </w:r>
    <w:r>
      <w:rPr>
        <w:rFonts w:ascii="Segoe Script" w:hAnsi="Segoe Script"/>
        <w:color w:val="C00000"/>
        <w:sz w:val="16"/>
        <w:szCs w:val="16"/>
        <w:lang w:val="el-GR"/>
      </w:rPr>
      <w:t xml:space="preserve">ΝΟΛΟΓΩΝ ΜΗΧΑΝΙΚΩΝ – </w:t>
    </w:r>
    <w:r w:rsidRPr="00AF607D">
      <w:rPr>
        <w:rFonts w:ascii="Segoe Script" w:hAnsi="Segoe Script"/>
        <w:color w:val="C00000"/>
        <w:sz w:val="16"/>
        <w:szCs w:val="16"/>
        <w:lang w:val="el-GR"/>
      </w:rPr>
      <w:t>ΤΟΜΕΑΣ</w:t>
    </w:r>
    <w:r>
      <w:rPr>
        <w:rFonts w:ascii="Segoe Script" w:hAnsi="Segoe Script"/>
        <w:color w:val="C00000"/>
        <w:sz w:val="16"/>
        <w:szCs w:val="16"/>
        <w:lang w:val="el-GR"/>
      </w:rPr>
      <w:t xml:space="preserve">: </w:t>
    </w:r>
    <w:r w:rsidRPr="00040DD0">
      <w:rPr>
        <w:rFonts w:ascii="Segoe Script" w:hAnsi="Segoe Script"/>
        <w:color w:val="C00000"/>
        <w:sz w:val="16"/>
        <w:szCs w:val="16"/>
        <w:lang w:val="el-GR"/>
      </w:rPr>
      <w:t>ΕΝΕΡΓΕΙΑ-ΠΕΡΙΒΑΛΛΟΝ-ΒΙΩΣΙΜΗ ΚΙΝΗΤΙΚΟΤΗΤΑ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C5874"/>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232EC"/>
    <w:multiLevelType w:val="multilevel"/>
    <w:tmpl w:val="8DA2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2ED"/>
    <w:multiLevelType w:val="multilevel"/>
    <w:tmpl w:val="8A76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FA0"/>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A45C0"/>
    <w:multiLevelType w:val="hybridMultilevel"/>
    <w:tmpl w:val="455C3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895BF9"/>
    <w:multiLevelType w:val="hybridMultilevel"/>
    <w:tmpl w:val="614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B2E12"/>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E5320"/>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2"/>
  </w:num>
  <w:num w:numId="6">
    <w:abstractNumId w:val="5"/>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31"/>
    <w:rsid w:val="00001958"/>
    <w:rsid w:val="00001B3F"/>
    <w:rsid w:val="00002B40"/>
    <w:rsid w:val="00003924"/>
    <w:rsid w:val="00004CCC"/>
    <w:rsid w:val="000051E9"/>
    <w:rsid w:val="00005E8B"/>
    <w:rsid w:val="0001137C"/>
    <w:rsid w:val="0001325D"/>
    <w:rsid w:val="000132D2"/>
    <w:rsid w:val="0001473B"/>
    <w:rsid w:val="00014A35"/>
    <w:rsid w:val="00015DA0"/>
    <w:rsid w:val="00017095"/>
    <w:rsid w:val="00017F59"/>
    <w:rsid w:val="00021FB3"/>
    <w:rsid w:val="00023A31"/>
    <w:rsid w:val="00024530"/>
    <w:rsid w:val="0003024D"/>
    <w:rsid w:val="00030811"/>
    <w:rsid w:val="0003101F"/>
    <w:rsid w:val="00033466"/>
    <w:rsid w:val="000338AD"/>
    <w:rsid w:val="000357D5"/>
    <w:rsid w:val="000369F2"/>
    <w:rsid w:val="00036FD0"/>
    <w:rsid w:val="000377E8"/>
    <w:rsid w:val="0004048D"/>
    <w:rsid w:val="00040DD0"/>
    <w:rsid w:val="00040F22"/>
    <w:rsid w:val="00043088"/>
    <w:rsid w:val="00046B74"/>
    <w:rsid w:val="0004723F"/>
    <w:rsid w:val="00047F66"/>
    <w:rsid w:val="000505E8"/>
    <w:rsid w:val="00050C8D"/>
    <w:rsid w:val="00051015"/>
    <w:rsid w:val="000511D1"/>
    <w:rsid w:val="00053448"/>
    <w:rsid w:val="0005444E"/>
    <w:rsid w:val="0005460C"/>
    <w:rsid w:val="0005585B"/>
    <w:rsid w:val="00056208"/>
    <w:rsid w:val="00056998"/>
    <w:rsid w:val="00061915"/>
    <w:rsid w:val="00063465"/>
    <w:rsid w:val="000634DA"/>
    <w:rsid w:val="00063A97"/>
    <w:rsid w:val="00063E35"/>
    <w:rsid w:val="000647A4"/>
    <w:rsid w:val="00064EB7"/>
    <w:rsid w:val="00067AED"/>
    <w:rsid w:val="0007135E"/>
    <w:rsid w:val="00071D78"/>
    <w:rsid w:val="000722A2"/>
    <w:rsid w:val="00072ACF"/>
    <w:rsid w:val="00074539"/>
    <w:rsid w:val="00076AA8"/>
    <w:rsid w:val="00077AAD"/>
    <w:rsid w:val="000805A1"/>
    <w:rsid w:val="00080BEA"/>
    <w:rsid w:val="000816A7"/>
    <w:rsid w:val="00081AA2"/>
    <w:rsid w:val="00081DCB"/>
    <w:rsid w:val="0008400C"/>
    <w:rsid w:val="00084068"/>
    <w:rsid w:val="000857A0"/>
    <w:rsid w:val="0008690A"/>
    <w:rsid w:val="00086B70"/>
    <w:rsid w:val="00090553"/>
    <w:rsid w:val="0009288F"/>
    <w:rsid w:val="000943A9"/>
    <w:rsid w:val="00094665"/>
    <w:rsid w:val="0009470E"/>
    <w:rsid w:val="000948DA"/>
    <w:rsid w:val="00094F3B"/>
    <w:rsid w:val="00097009"/>
    <w:rsid w:val="000A0486"/>
    <w:rsid w:val="000A085D"/>
    <w:rsid w:val="000A1BFF"/>
    <w:rsid w:val="000A2C6C"/>
    <w:rsid w:val="000A31EA"/>
    <w:rsid w:val="000A48F7"/>
    <w:rsid w:val="000A5540"/>
    <w:rsid w:val="000A5E25"/>
    <w:rsid w:val="000B179E"/>
    <w:rsid w:val="000B1DB8"/>
    <w:rsid w:val="000B2422"/>
    <w:rsid w:val="000B4345"/>
    <w:rsid w:val="000B450F"/>
    <w:rsid w:val="000B479B"/>
    <w:rsid w:val="000B5476"/>
    <w:rsid w:val="000C0215"/>
    <w:rsid w:val="000C149B"/>
    <w:rsid w:val="000C157C"/>
    <w:rsid w:val="000C1E9D"/>
    <w:rsid w:val="000C30A7"/>
    <w:rsid w:val="000C74A5"/>
    <w:rsid w:val="000C7884"/>
    <w:rsid w:val="000D079E"/>
    <w:rsid w:val="000D1F38"/>
    <w:rsid w:val="000D382A"/>
    <w:rsid w:val="000D3E37"/>
    <w:rsid w:val="000D3E5C"/>
    <w:rsid w:val="000D495B"/>
    <w:rsid w:val="000D4BCF"/>
    <w:rsid w:val="000D4ED9"/>
    <w:rsid w:val="000D5C14"/>
    <w:rsid w:val="000D62B5"/>
    <w:rsid w:val="000D6FD3"/>
    <w:rsid w:val="000E3099"/>
    <w:rsid w:val="000E36D5"/>
    <w:rsid w:val="000E37FF"/>
    <w:rsid w:val="000E415E"/>
    <w:rsid w:val="000E4233"/>
    <w:rsid w:val="000E646F"/>
    <w:rsid w:val="000E67A0"/>
    <w:rsid w:val="000E6D9A"/>
    <w:rsid w:val="000F1DB5"/>
    <w:rsid w:val="000F1F29"/>
    <w:rsid w:val="000F2D48"/>
    <w:rsid w:val="000F34BF"/>
    <w:rsid w:val="000F4580"/>
    <w:rsid w:val="000F476E"/>
    <w:rsid w:val="000F49AB"/>
    <w:rsid w:val="000F4B07"/>
    <w:rsid w:val="000F67B6"/>
    <w:rsid w:val="000F7133"/>
    <w:rsid w:val="000F7715"/>
    <w:rsid w:val="00100B27"/>
    <w:rsid w:val="00102FB4"/>
    <w:rsid w:val="00103238"/>
    <w:rsid w:val="00103EFB"/>
    <w:rsid w:val="00103F9D"/>
    <w:rsid w:val="00107A9F"/>
    <w:rsid w:val="001100F1"/>
    <w:rsid w:val="00110115"/>
    <w:rsid w:val="0011098A"/>
    <w:rsid w:val="00113153"/>
    <w:rsid w:val="001138B3"/>
    <w:rsid w:val="001140B3"/>
    <w:rsid w:val="001157DC"/>
    <w:rsid w:val="00116174"/>
    <w:rsid w:val="00117080"/>
    <w:rsid w:val="001178BB"/>
    <w:rsid w:val="00122B01"/>
    <w:rsid w:val="00124935"/>
    <w:rsid w:val="0012591F"/>
    <w:rsid w:val="00125B2E"/>
    <w:rsid w:val="00125BAC"/>
    <w:rsid w:val="00125DFA"/>
    <w:rsid w:val="00125E47"/>
    <w:rsid w:val="0012680F"/>
    <w:rsid w:val="0012733D"/>
    <w:rsid w:val="00130459"/>
    <w:rsid w:val="00133719"/>
    <w:rsid w:val="00134186"/>
    <w:rsid w:val="00136157"/>
    <w:rsid w:val="00136E14"/>
    <w:rsid w:val="00136F41"/>
    <w:rsid w:val="00140282"/>
    <w:rsid w:val="00140BC4"/>
    <w:rsid w:val="00141803"/>
    <w:rsid w:val="00142A18"/>
    <w:rsid w:val="00142B1F"/>
    <w:rsid w:val="00142ED4"/>
    <w:rsid w:val="0014396A"/>
    <w:rsid w:val="0014540E"/>
    <w:rsid w:val="0014593B"/>
    <w:rsid w:val="001542E2"/>
    <w:rsid w:val="00154BBB"/>
    <w:rsid w:val="0015500B"/>
    <w:rsid w:val="00155505"/>
    <w:rsid w:val="0015578B"/>
    <w:rsid w:val="00160541"/>
    <w:rsid w:val="00160998"/>
    <w:rsid w:val="001618C9"/>
    <w:rsid w:val="00161ADA"/>
    <w:rsid w:val="001626F6"/>
    <w:rsid w:val="00162C12"/>
    <w:rsid w:val="00164FD8"/>
    <w:rsid w:val="00165033"/>
    <w:rsid w:val="00165A01"/>
    <w:rsid w:val="00165A8C"/>
    <w:rsid w:val="00165D12"/>
    <w:rsid w:val="00167C08"/>
    <w:rsid w:val="00170EC6"/>
    <w:rsid w:val="00173979"/>
    <w:rsid w:val="00173FE7"/>
    <w:rsid w:val="00175BD0"/>
    <w:rsid w:val="001804FB"/>
    <w:rsid w:val="001806BE"/>
    <w:rsid w:val="001839F1"/>
    <w:rsid w:val="00185264"/>
    <w:rsid w:val="001853A4"/>
    <w:rsid w:val="00186234"/>
    <w:rsid w:val="00187477"/>
    <w:rsid w:val="00187CC7"/>
    <w:rsid w:val="00190C0D"/>
    <w:rsid w:val="00191910"/>
    <w:rsid w:val="001928D1"/>
    <w:rsid w:val="001930F5"/>
    <w:rsid w:val="00193ADE"/>
    <w:rsid w:val="00193C59"/>
    <w:rsid w:val="0019409A"/>
    <w:rsid w:val="001950C5"/>
    <w:rsid w:val="00195347"/>
    <w:rsid w:val="001957E5"/>
    <w:rsid w:val="001960E0"/>
    <w:rsid w:val="001960FD"/>
    <w:rsid w:val="00196112"/>
    <w:rsid w:val="00197200"/>
    <w:rsid w:val="001A0838"/>
    <w:rsid w:val="001A1251"/>
    <w:rsid w:val="001A1BC6"/>
    <w:rsid w:val="001A22A8"/>
    <w:rsid w:val="001A3450"/>
    <w:rsid w:val="001A3840"/>
    <w:rsid w:val="001A4420"/>
    <w:rsid w:val="001A5EDF"/>
    <w:rsid w:val="001A61CF"/>
    <w:rsid w:val="001B1ECD"/>
    <w:rsid w:val="001B2D3B"/>
    <w:rsid w:val="001B4DB3"/>
    <w:rsid w:val="001B4EB3"/>
    <w:rsid w:val="001B4FF2"/>
    <w:rsid w:val="001B5F42"/>
    <w:rsid w:val="001B612C"/>
    <w:rsid w:val="001B713B"/>
    <w:rsid w:val="001C0B72"/>
    <w:rsid w:val="001C123A"/>
    <w:rsid w:val="001C2182"/>
    <w:rsid w:val="001C2FC2"/>
    <w:rsid w:val="001C364A"/>
    <w:rsid w:val="001C3963"/>
    <w:rsid w:val="001C4C6A"/>
    <w:rsid w:val="001D25A5"/>
    <w:rsid w:val="001D43E4"/>
    <w:rsid w:val="001D4D61"/>
    <w:rsid w:val="001D4DEC"/>
    <w:rsid w:val="001D6A8D"/>
    <w:rsid w:val="001D6AB8"/>
    <w:rsid w:val="001D7F3C"/>
    <w:rsid w:val="001E1847"/>
    <w:rsid w:val="001E25C9"/>
    <w:rsid w:val="001E2B3C"/>
    <w:rsid w:val="001E35AA"/>
    <w:rsid w:val="001E37D4"/>
    <w:rsid w:val="001E37E5"/>
    <w:rsid w:val="001E47BF"/>
    <w:rsid w:val="001E4C9D"/>
    <w:rsid w:val="001E5A12"/>
    <w:rsid w:val="001F02D2"/>
    <w:rsid w:val="001F13F1"/>
    <w:rsid w:val="001F1FDF"/>
    <w:rsid w:val="001F28FA"/>
    <w:rsid w:val="001F3A05"/>
    <w:rsid w:val="001F4166"/>
    <w:rsid w:val="001F4C9D"/>
    <w:rsid w:val="001F4DAD"/>
    <w:rsid w:val="001F5573"/>
    <w:rsid w:val="001F5F37"/>
    <w:rsid w:val="001F6516"/>
    <w:rsid w:val="001F76FA"/>
    <w:rsid w:val="00200082"/>
    <w:rsid w:val="002010D4"/>
    <w:rsid w:val="0020123F"/>
    <w:rsid w:val="00201361"/>
    <w:rsid w:val="00202948"/>
    <w:rsid w:val="002039D7"/>
    <w:rsid w:val="00204295"/>
    <w:rsid w:val="00206B68"/>
    <w:rsid w:val="00210211"/>
    <w:rsid w:val="00210C9F"/>
    <w:rsid w:val="002116E5"/>
    <w:rsid w:val="0021461F"/>
    <w:rsid w:val="002156E0"/>
    <w:rsid w:val="00215F7A"/>
    <w:rsid w:val="00220370"/>
    <w:rsid w:val="00220676"/>
    <w:rsid w:val="00220DBC"/>
    <w:rsid w:val="00221699"/>
    <w:rsid w:val="00222AF6"/>
    <w:rsid w:val="00223C92"/>
    <w:rsid w:val="00224569"/>
    <w:rsid w:val="00224ADD"/>
    <w:rsid w:val="00225CB4"/>
    <w:rsid w:val="00225CD1"/>
    <w:rsid w:val="00226C69"/>
    <w:rsid w:val="00226E0D"/>
    <w:rsid w:val="0022746A"/>
    <w:rsid w:val="00231B91"/>
    <w:rsid w:val="00231CAD"/>
    <w:rsid w:val="0023285E"/>
    <w:rsid w:val="002338A3"/>
    <w:rsid w:val="002348C6"/>
    <w:rsid w:val="00237384"/>
    <w:rsid w:val="00237E6E"/>
    <w:rsid w:val="0024309B"/>
    <w:rsid w:val="00243462"/>
    <w:rsid w:val="00243BEA"/>
    <w:rsid w:val="00245E80"/>
    <w:rsid w:val="00245EB8"/>
    <w:rsid w:val="0024670A"/>
    <w:rsid w:val="00250A68"/>
    <w:rsid w:val="00251A30"/>
    <w:rsid w:val="00252CED"/>
    <w:rsid w:val="00253065"/>
    <w:rsid w:val="002530C7"/>
    <w:rsid w:val="002531D6"/>
    <w:rsid w:val="00253454"/>
    <w:rsid w:val="0025430B"/>
    <w:rsid w:val="00256766"/>
    <w:rsid w:val="00256AE2"/>
    <w:rsid w:val="00260366"/>
    <w:rsid w:val="00261356"/>
    <w:rsid w:val="00264923"/>
    <w:rsid w:val="00264D1E"/>
    <w:rsid w:val="00270114"/>
    <w:rsid w:val="002705C2"/>
    <w:rsid w:val="002707DA"/>
    <w:rsid w:val="00271DFD"/>
    <w:rsid w:val="00272230"/>
    <w:rsid w:val="00273668"/>
    <w:rsid w:val="0027435A"/>
    <w:rsid w:val="00276FAE"/>
    <w:rsid w:val="00277DF7"/>
    <w:rsid w:val="00281D1C"/>
    <w:rsid w:val="00282D86"/>
    <w:rsid w:val="00282ECF"/>
    <w:rsid w:val="00285E51"/>
    <w:rsid w:val="0028652D"/>
    <w:rsid w:val="0028769A"/>
    <w:rsid w:val="00287E5F"/>
    <w:rsid w:val="00290170"/>
    <w:rsid w:val="00290CD7"/>
    <w:rsid w:val="00291ECF"/>
    <w:rsid w:val="00292544"/>
    <w:rsid w:val="002926AF"/>
    <w:rsid w:val="00292FD0"/>
    <w:rsid w:val="002955E0"/>
    <w:rsid w:val="00295B5C"/>
    <w:rsid w:val="002973E2"/>
    <w:rsid w:val="002A0642"/>
    <w:rsid w:val="002A153A"/>
    <w:rsid w:val="002A1E43"/>
    <w:rsid w:val="002A2C82"/>
    <w:rsid w:val="002A434F"/>
    <w:rsid w:val="002A5244"/>
    <w:rsid w:val="002A5B24"/>
    <w:rsid w:val="002A5BEC"/>
    <w:rsid w:val="002A6754"/>
    <w:rsid w:val="002A7157"/>
    <w:rsid w:val="002B11AC"/>
    <w:rsid w:val="002B1B9B"/>
    <w:rsid w:val="002B2189"/>
    <w:rsid w:val="002B37B0"/>
    <w:rsid w:val="002B4289"/>
    <w:rsid w:val="002B50DD"/>
    <w:rsid w:val="002B6643"/>
    <w:rsid w:val="002B67C3"/>
    <w:rsid w:val="002B70D2"/>
    <w:rsid w:val="002B752B"/>
    <w:rsid w:val="002C3462"/>
    <w:rsid w:val="002C34B6"/>
    <w:rsid w:val="002C4878"/>
    <w:rsid w:val="002C4983"/>
    <w:rsid w:val="002C650A"/>
    <w:rsid w:val="002C7EDF"/>
    <w:rsid w:val="002D0600"/>
    <w:rsid w:val="002D16BB"/>
    <w:rsid w:val="002D286C"/>
    <w:rsid w:val="002D30D7"/>
    <w:rsid w:val="002D3B5C"/>
    <w:rsid w:val="002D45E5"/>
    <w:rsid w:val="002D4934"/>
    <w:rsid w:val="002D6819"/>
    <w:rsid w:val="002D6C73"/>
    <w:rsid w:val="002D6FF4"/>
    <w:rsid w:val="002D756A"/>
    <w:rsid w:val="002D78AB"/>
    <w:rsid w:val="002D7AAD"/>
    <w:rsid w:val="002E0794"/>
    <w:rsid w:val="002E1641"/>
    <w:rsid w:val="002E1A83"/>
    <w:rsid w:val="002E24F5"/>
    <w:rsid w:val="002E2708"/>
    <w:rsid w:val="002E28F9"/>
    <w:rsid w:val="002E3CED"/>
    <w:rsid w:val="002E60A3"/>
    <w:rsid w:val="002E6E40"/>
    <w:rsid w:val="002F1FB2"/>
    <w:rsid w:val="002F20A3"/>
    <w:rsid w:val="002F315D"/>
    <w:rsid w:val="002F4313"/>
    <w:rsid w:val="002F4812"/>
    <w:rsid w:val="002F59F4"/>
    <w:rsid w:val="002F7C09"/>
    <w:rsid w:val="003000F8"/>
    <w:rsid w:val="003019B3"/>
    <w:rsid w:val="003020EB"/>
    <w:rsid w:val="00302657"/>
    <w:rsid w:val="0030287A"/>
    <w:rsid w:val="00302D9E"/>
    <w:rsid w:val="00303532"/>
    <w:rsid w:val="00303BE8"/>
    <w:rsid w:val="003046BA"/>
    <w:rsid w:val="00304F88"/>
    <w:rsid w:val="003053A7"/>
    <w:rsid w:val="003057CB"/>
    <w:rsid w:val="003076B0"/>
    <w:rsid w:val="003111B5"/>
    <w:rsid w:val="0031263C"/>
    <w:rsid w:val="00313A46"/>
    <w:rsid w:val="00313D9A"/>
    <w:rsid w:val="00313ED1"/>
    <w:rsid w:val="00314AE4"/>
    <w:rsid w:val="00315BA9"/>
    <w:rsid w:val="00316565"/>
    <w:rsid w:val="003167B9"/>
    <w:rsid w:val="003169A4"/>
    <w:rsid w:val="00317D57"/>
    <w:rsid w:val="00320747"/>
    <w:rsid w:val="00320FB2"/>
    <w:rsid w:val="003244D0"/>
    <w:rsid w:val="00325B3A"/>
    <w:rsid w:val="00330542"/>
    <w:rsid w:val="00333B7A"/>
    <w:rsid w:val="00334619"/>
    <w:rsid w:val="00334E39"/>
    <w:rsid w:val="003354DA"/>
    <w:rsid w:val="003358C5"/>
    <w:rsid w:val="00340784"/>
    <w:rsid w:val="003407AA"/>
    <w:rsid w:val="00340FC3"/>
    <w:rsid w:val="00342344"/>
    <w:rsid w:val="003442CE"/>
    <w:rsid w:val="00345054"/>
    <w:rsid w:val="00346CA3"/>
    <w:rsid w:val="00347008"/>
    <w:rsid w:val="00350300"/>
    <w:rsid w:val="00351123"/>
    <w:rsid w:val="00352294"/>
    <w:rsid w:val="003532EF"/>
    <w:rsid w:val="0035656A"/>
    <w:rsid w:val="00360605"/>
    <w:rsid w:val="003614AE"/>
    <w:rsid w:val="00363ADB"/>
    <w:rsid w:val="0036418C"/>
    <w:rsid w:val="00364C89"/>
    <w:rsid w:val="00365618"/>
    <w:rsid w:val="00366291"/>
    <w:rsid w:val="00366C9E"/>
    <w:rsid w:val="00366D3B"/>
    <w:rsid w:val="00366E9A"/>
    <w:rsid w:val="003672BA"/>
    <w:rsid w:val="003678AB"/>
    <w:rsid w:val="00367D51"/>
    <w:rsid w:val="00370F8A"/>
    <w:rsid w:val="00371E8F"/>
    <w:rsid w:val="003726EE"/>
    <w:rsid w:val="00372DE6"/>
    <w:rsid w:val="00374053"/>
    <w:rsid w:val="00375594"/>
    <w:rsid w:val="0037631D"/>
    <w:rsid w:val="00377063"/>
    <w:rsid w:val="003801B7"/>
    <w:rsid w:val="0038114C"/>
    <w:rsid w:val="00381352"/>
    <w:rsid w:val="003814C2"/>
    <w:rsid w:val="003829BB"/>
    <w:rsid w:val="003847C4"/>
    <w:rsid w:val="00385DDD"/>
    <w:rsid w:val="00386127"/>
    <w:rsid w:val="003868C7"/>
    <w:rsid w:val="003869A7"/>
    <w:rsid w:val="00386C62"/>
    <w:rsid w:val="003872D1"/>
    <w:rsid w:val="003876A9"/>
    <w:rsid w:val="00387951"/>
    <w:rsid w:val="003903DE"/>
    <w:rsid w:val="003927C9"/>
    <w:rsid w:val="00394598"/>
    <w:rsid w:val="00394962"/>
    <w:rsid w:val="003951A2"/>
    <w:rsid w:val="00395A56"/>
    <w:rsid w:val="00397EF5"/>
    <w:rsid w:val="003A0A01"/>
    <w:rsid w:val="003A1238"/>
    <w:rsid w:val="003A1E76"/>
    <w:rsid w:val="003A247C"/>
    <w:rsid w:val="003A3A54"/>
    <w:rsid w:val="003A597C"/>
    <w:rsid w:val="003A65D6"/>
    <w:rsid w:val="003A6A07"/>
    <w:rsid w:val="003B1D2E"/>
    <w:rsid w:val="003B1E5B"/>
    <w:rsid w:val="003B1F52"/>
    <w:rsid w:val="003B32FF"/>
    <w:rsid w:val="003B46DA"/>
    <w:rsid w:val="003B6217"/>
    <w:rsid w:val="003C072D"/>
    <w:rsid w:val="003C123F"/>
    <w:rsid w:val="003C15D1"/>
    <w:rsid w:val="003C1829"/>
    <w:rsid w:val="003C25F5"/>
    <w:rsid w:val="003C284C"/>
    <w:rsid w:val="003C44F6"/>
    <w:rsid w:val="003C4CD8"/>
    <w:rsid w:val="003C517A"/>
    <w:rsid w:val="003C72FC"/>
    <w:rsid w:val="003D0706"/>
    <w:rsid w:val="003D0C5C"/>
    <w:rsid w:val="003D1A45"/>
    <w:rsid w:val="003D221D"/>
    <w:rsid w:val="003D339C"/>
    <w:rsid w:val="003D3576"/>
    <w:rsid w:val="003D49C2"/>
    <w:rsid w:val="003D4B4F"/>
    <w:rsid w:val="003D4E36"/>
    <w:rsid w:val="003D6CF4"/>
    <w:rsid w:val="003D7967"/>
    <w:rsid w:val="003E0F86"/>
    <w:rsid w:val="003E20D7"/>
    <w:rsid w:val="003E241E"/>
    <w:rsid w:val="003E2762"/>
    <w:rsid w:val="003E29D1"/>
    <w:rsid w:val="003E3D56"/>
    <w:rsid w:val="003E3EE7"/>
    <w:rsid w:val="003E3F4A"/>
    <w:rsid w:val="003E4406"/>
    <w:rsid w:val="003E5545"/>
    <w:rsid w:val="003E6776"/>
    <w:rsid w:val="003E742C"/>
    <w:rsid w:val="003F067B"/>
    <w:rsid w:val="003F0692"/>
    <w:rsid w:val="003F0D4B"/>
    <w:rsid w:val="003F23E6"/>
    <w:rsid w:val="003F55AE"/>
    <w:rsid w:val="003F6D22"/>
    <w:rsid w:val="00400184"/>
    <w:rsid w:val="00400517"/>
    <w:rsid w:val="00401D57"/>
    <w:rsid w:val="004023A3"/>
    <w:rsid w:val="00402BFD"/>
    <w:rsid w:val="00405215"/>
    <w:rsid w:val="00405389"/>
    <w:rsid w:val="004076C9"/>
    <w:rsid w:val="004126DE"/>
    <w:rsid w:val="00412FA2"/>
    <w:rsid w:val="0041324D"/>
    <w:rsid w:val="00415CDA"/>
    <w:rsid w:val="00417DD2"/>
    <w:rsid w:val="004206A9"/>
    <w:rsid w:val="0042162C"/>
    <w:rsid w:val="004218E9"/>
    <w:rsid w:val="00421F45"/>
    <w:rsid w:val="004220D8"/>
    <w:rsid w:val="004240F1"/>
    <w:rsid w:val="004247F3"/>
    <w:rsid w:val="00425495"/>
    <w:rsid w:val="00425A17"/>
    <w:rsid w:val="0042636D"/>
    <w:rsid w:val="0042691C"/>
    <w:rsid w:val="00430360"/>
    <w:rsid w:val="00432BD0"/>
    <w:rsid w:val="004335EE"/>
    <w:rsid w:val="00433DA4"/>
    <w:rsid w:val="004343C0"/>
    <w:rsid w:val="004345BB"/>
    <w:rsid w:val="00434C8A"/>
    <w:rsid w:val="00435191"/>
    <w:rsid w:val="00435D0B"/>
    <w:rsid w:val="0043676A"/>
    <w:rsid w:val="00437887"/>
    <w:rsid w:val="00437E3F"/>
    <w:rsid w:val="00441AF5"/>
    <w:rsid w:val="00441D58"/>
    <w:rsid w:val="00445517"/>
    <w:rsid w:val="00446A7F"/>
    <w:rsid w:val="00446DFB"/>
    <w:rsid w:val="004474FA"/>
    <w:rsid w:val="00450AD9"/>
    <w:rsid w:val="0045288E"/>
    <w:rsid w:val="00453668"/>
    <w:rsid w:val="00453C5F"/>
    <w:rsid w:val="00456676"/>
    <w:rsid w:val="0045674E"/>
    <w:rsid w:val="0045706A"/>
    <w:rsid w:val="00457E7B"/>
    <w:rsid w:val="0046008A"/>
    <w:rsid w:val="00461676"/>
    <w:rsid w:val="0046219D"/>
    <w:rsid w:val="00470929"/>
    <w:rsid w:val="00470AF9"/>
    <w:rsid w:val="004711C1"/>
    <w:rsid w:val="0047138F"/>
    <w:rsid w:val="00472286"/>
    <w:rsid w:val="00474063"/>
    <w:rsid w:val="00474DEB"/>
    <w:rsid w:val="004751FA"/>
    <w:rsid w:val="0047656D"/>
    <w:rsid w:val="0048010D"/>
    <w:rsid w:val="004819B9"/>
    <w:rsid w:val="00486846"/>
    <w:rsid w:val="00486A4D"/>
    <w:rsid w:val="00487679"/>
    <w:rsid w:val="00490197"/>
    <w:rsid w:val="00490344"/>
    <w:rsid w:val="00490B75"/>
    <w:rsid w:val="00490EC0"/>
    <w:rsid w:val="0049253D"/>
    <w:rsid w:val="00492B79"/>
    <w:rsid w:val="00493573"/>
    <w:rsid w:val="00494946"/>
    <w:rsid w:val="004959B3"/>
    <w:rsid w:val="004A05B1"/>
    <w:rsid w:val="004A1624"/>
    <w:rsid w:val="004A1DCF"/>
    <w:rsid w:val="004A2B8D"/>
    <w:rsid w:val="004A3848"/>
    <w:rsid w:val="004A67E3"/>
    <w:rsid w:val="004A7CCD"/>
    <w:rsid w:val="004B6020"/>
    <w:rsid w:val="004B6A8A"/>
    <w:rsid w:val="004B7232"/>
    <w:rsid w:val="004C0331"/>
    <w:rsid w:val="004C0403"/>
    <w:rsid w:val="004C086F"/>
    <w:rsid w:val="004C0A1F"/>
    <w:rsid w:val="004C17C3"/>
    <w:rsid w:val="004C1B88"/>
    <w:rsid w:val="004C1EF1"/>
    <w:rsid w:val="004C6529"/>
    <w:rsid w:val="004C753F"/>
    <w:rsid w:val="004D09C3"/>
    <w:rsid w:val="004D3F23"/>
    <w:rsid w:val="004D4B3F"/>
    <w:rsid w:val="004D6772"/>
    <w:rsid w:val="004E0069"/>
    <w:rsid w:val="004E1555"/>
    <w:rsid w:val="004E47CE"/>
    <w:rsid w:val="004E5A44"/>
    <w:rsid w:val="004F128E"/>
    <w:rsid w:val="004F1757"/>
    <w:rsid w:val="004F2492"/>
    <w:rsid w:val="004F3A40"/>
    <w:rsid w:val="004F4583"/>
    <w:rsid w:val="004F4A5E"/>
    <w:rsid w:val="004F5062"/>
    <w:rsid w:val="004F6E23"/>
    <w:rsid w:val="004F707A"/>
    <w:rsid w:val="004F7F89"/>
    <w:rsid w:val="005004D0"/>
    <w:rsid w:val="0050196D"/>
    <w:rsid w:val="00501B76"/>
    <w:rsid w:val="005022E9"/>
    <w:rsid w:val="00502F09"/>
    <w:rsid w:val="005048E7"/>
    <w:rsid w:val="00506706"/>
    <w:rsid w:val="005074AF"/>
    <w:rsid w:val="005105B6"/>
    <w:rsid w:val="00510D6F"/>
    <w:rsid w:val="005112A3"/>
    <w:rsid w:val="00511862"/>
    <w:rsid w:val="00512D07"/>
    <w:rsid w:val="005203C9"/>
    <w:rsid w:val="00520FD8"/>
    <w:rsid w:val="00521C17"/>
    <w:rsid w:val="00522EE2"/>
    <w:rsid w:val="0052328E"/>
    <w:rsid w:val="005237F1"/>
    <w:rsid w:val="005245B0"/>
    <w:rsid w:val="0052706E"/>
    <w:rsid w:val="005300B7"/>
    <w:rsid w:val="005311A2"/>
    <w:rsid w:val="005319A7"/>
    <w:rsid w:val="00532910"/>
    <w:rsid w:val="00536758"/>
    <w:rsid w:val="00537BCB"/>
    <w:rsid w:val="00537F10"/>
    <w:rsid w:val="005406A8"/>
    <w:rsid w:val="005411E1"/>
    <w:rsid w:val="00541798"/>
    <w:rsid w:val="0054206A"/>
    <w:rsid w:val="005422ED"/>
    <w:rsid w:val="00545259"/>
    <w:rsid w:val="00546DE6"/>
    <w:rsid w:val="00546F42"/>
    <w:rsid w:val="005505CC"/>
    <w:rsid w:val="0055112E"/>
    <w:rsid w:val="00551588"/>
    <w:rsid w:val="005517A7"/>
    <w:rsid w:val="00552878"/>
    <w:rsid w:val="005529D5"/>
    <w:rsid w:val="00552BB6"/>
    <w:rsid w:val="005537C0"/>
    <w:rsid w:val="00553B35"/>
    <w:rsid w:val="00553CC3"/>
    <w:rsid w:val="00555272"/>
    <w:rsid w:val="005558B1"/>
    <w:rsid w:val="00555AFF"/>
    <w:rsid w:val="00556A36"/>
    <w:rsid w:val="00556B6F"/>
    <w:rsid w:val="00556C86"/>
    <w:rsid w:val="00557C57"/>
    <w:rsid w:val="00557FD0"/>
    <w:rsid w:val="0056013F"/>
    <w:rsid w:val="005609E6"/>
    <w:rsid w:val="00560FA6"/>
    <w:rsid w:val="00560FB3"/>
    <w:rsid w:val="00560FBA"/>
    <w:rsid w:val="005632F3"/>
    <w:rsid w:val="00563825"/>
    <w:rsid w:val="005651C2"/>
    <w:rsid w:val="00567241"/>
    <w:rsid w:val="005676C2"/>
    <w:rsid w:val="005707A3"/>
    <w:rsid w:val="00570E8D"/>
    <w:rsid w:val="00571181"/>
    <w:rsid w:val="00572341"/>
    <w:rsid w:val="0057250C"/>
    <w:rsid w:val="0057333B"/>
    <w:rsid w:val="00573DF6"/>
    <w:rsid w:val="00574B55"/>
    <w:rsid w:val="00576117"/>
    <w:rsid w:val="005762F9"/>
    <w:rsid w:val="00576694"/>
    <w:rsid w:val="00576811"/>
    <w:rsid w:val="005775D6"/>
    <w:rsid w:val="005800AE"/>
    <w:rsid w:val="0058193A"/>
    <w:rsid w:val="0058216D"/>
    <w:rsid w:val="005821DE"/>
    <w:rsid w:val="0058242B"/>
    <w:rsid w:val="00583A17"/>
    <w:rsid w:val="00583C39"/>
    <w:rsid w:val="00584E53"/>
    <w:rsid w:val="005854AB"/>
    <w:rsid w:val="00587F88"/>
    <w:rsid w:val="005901CD"/>
    <w:rsid w:val="005903F4"/>
    <w:rsid w:val="005904D5"/>
    <w:rsid w:val="00590D50"/>
    <w:rsid w:val="005917CF"/>
    <w:rsid w:val="005940FA"/>
    <w:rsid w:val="00594168"/>
    <w:rsid w:val="0059427B"/>
    <w:rsid w:val="005956C0"/>
    <w:rsid w:val="00596C1F"/>
    <w:rsid w:val="00597AA4"/>
    <w:rsid w:val="005A18E2"/>
    <w:rsid w:val="005A19EA"/>
    <w:rsid w:val="005A389A"/>
    <w:rsid w:val="005A3CE2"/>
    <w:rsid w:val="005A3F87"/>
    <w:rsid w:val="005A4C62"/>
    <w:rsid w:val="005A52B5"/>
    <w:rsid w:val="005A63ED"/>
    <w:rsid w:val="005A6699"/>
    <w:rsid w:val="005A6E7C"/>
    <w:rsid w:val="005B0877"/>
    <w:rsid w:val="005B13D5"/>
    <w:rsid w:val="005B2161"/>
    <w:rsid w:val="005B30B2"/>
    <w:rsid w:val="005B4004"/>
    <w:rsid w:val="005B4068"/>
    <w:rsid w:val="005B4DC8"/>
    <w:rsid w:val="005B528E"/>
    <w:rsid w:val="005B5428"/>
    <w:rsid w:val="005B6674"/>
    <w:rsid w:val="005B6987"/>
    <w:rsid w:val="005B7117"/>
    <w:rsid w:val="005B755D"/>
    <w:rsid w:val="005B7E61"/>
    <w:rsid w:val="005C102D"/>
    <w:rsid w:val="005C1C41"/>
    <w:rsid w:val="005C4DC0"/>
    <w:rsid w:val="005C5692"/>
    <w:rsid w:val="005D07C8"/>
    <w:rsid w:val="005D0902"/>
    <w:rsid w:val="005D41A9"/>
    <w:rsid w:val="005D4242"/>
    <w:rsid w:val="005E09AF"/>
    <w:rsid w:val="005E0F59"/>
    <w:rsid w:val="005E1CC7"/>
    <w:rsid w:val="005E1E88"/>
    <w:rsid w:val="005E3B33"/>
    <w:rsid w:val="005E5394"/>
    <w:rsid w:val="005E6CF0"/>
    <w:rsid w:val="005E7226"/>
    <w:rsid w:val="005F12B9"/>
    <w:rsid w:val="005F1C80"/>
    <w:rsid w:val="005F3236"/>
    <w:rsid w:val="005F44E9"/>
    <w:rsid w:val="005F7076"/>
    <w:rsid w:val="005F79B4"/>
    <w:rsid w:val="005F7D1D"/>
    <w:rsid w:val="00600202"/>
    <w:rsid w:val="00600255"/>
    <w:rsid w:val="00603271"/>
    <w:rsid w:val="00603849"/>
    <w:rsid w:val="006041A3"/>
    <w:rsid w:val="0060562B"/>
    <w:rsid w:val="00605D4C"/>
    <w:rsid w:val="00607530"/>
    <w:rsid w:val="006076CB"/>
    <w:rsid w:val="006109BF"/>
    <w:rsid w:val="00611852"/>
    <w:rsid w:val="00613539"/>
    <w:rsid w:val="00613695"/>
    <w:rsid w:val="006144F8"/>
    <w:rsid w:val="00614BFB"/>
    <w:rsid w:val="00614DD7"/>
    <w:rsid w:val="00615CEF"/>
    <w:rsid w:val="0061652C"/>
    <w:rsid w:val="006166A4"/>
    <w:rsid w:val="00617AEB"/>
    <w:rsid w:val="0062134D"/>
    <w:rsid w:val="00621914"/>
    <w:rsid w:val="00621BEC"/>
    <w:rsid w:val="00622AF0"/>
    <w:rsid w:val="00623654"/>
    <w:rsid w:val="00624749"/>
    <w:rsid w:val="00624D3E"/>
    <w:rsid w:val="006254AB"/>
    <w:rsid w:val="0063179A"/>
    <w:rsid w:val="00631BE8"/>
    <w:rsid w:val="00632BCD"/>
    <w:rsid w:val="00633D77"/>
    <w:rsid w:val="006351F0"/>
    <w:rsid w:val="00635899"/>
    <w:rsid w:val="00635F52"/>
    <w:rsid w:val="00636C04"/>
    <w:rsid w:val="006441C9"/>
    <w:rsid w:val="00645F8E"/>
    <w:rsid w:val="00650E11"/>
    <w:rsid w:val="006514DC"/>
    <w:rsid w:val="006526BE"/>
    <w:rsid w:val="0065387A"/>
    <w:rsid w:val="00653897"/>
    <w:rsid w:val="00653927"/>
    <w:rsid w:val="0065668D"/>
    <w:rsid w:val="00660143"/>
    <w:rsid w:val="00660637"/>
    <w:rsid w:val="006616AA"/>
    <w:rsid w:val="006635BB"/>
    <w:rsid w:val="00664E7C"/>
    <w:rsid w:val="00664F1C"/>
    <w:rsid w:val="006662F8"/>
    <w:rsid w:val="00666338"/>
    <w:rsid w:val="006669E5"/>
    <w:rsid w:val="00670C00"/>
    <w:rsid w:val="00671278"/>
    <w:rsid w:val="00673F57"/>
    <w:rsid w:val="00676FBD"/>
    <w:rsid w:val="0068149C"/>
    <w:rsid w:val="00683220"/>
    <w:rsid w:val="00685114"/>
    <w:rsid w:val="00685854"/>
    <w:rsid w:val="0068744D"/>
    <w:rsid w:val="00690692"/>
    <w:rsid w:val="0069329D"/>
    <w:rsid w:val="00696B70"/>
    <w:rsid w:val="00696FDF"/>
    <w:rsid w:val="006A0B37"/>
    <w:rsid w:val="006A1D55"/>
    <w:rsid w:val="006A2A2F"/>
    <w:rsid w:val="006A2D8E"/>
    <w:rsid w:val="006A344A"/>
    <w:rsid w:val="006A3E0C"/>
    <w:rsid w:val="006A4EA2"/>
    <w:rsid w:val="006A6A9D"/>
    <w:rsid w:val="006A71AF"/>
    <w:rsid w:val="006B025E"/>
    <w:rsid w:val="006B0506"/>
    <w:rsid w:val="006B0A44"/>
    <w:rsid w:val="006B1476"/>
    <w:rsid w:val="006B18C0"/>
    <w:rsid w:val="006B1EBB"/>
    <w:rsid w:val="006B2126"/>
    <w:rsid w:val="006B3204"/>
    <w:rsid w:val="006B3C52"/>
    <w:rsid w:val="006B3D3E"/>
    <w:rsid w:val="006B4619"/>
    <w:rsid w:val="006B500A"/>
    <w:rsid w:val="006B6D63"/>
    <w:rsid w:val="006C0CA7"/>
    <w:rsid w:val="006C1240"/>
    <w:rsid w:val="006C2240"/>
    <w:rsid w:val="006C24C3"/>
    <w:rsid w:val="006C2AF0"/>
    <w:rsid w:val="006C5B9C"/>
    <w:rsid w:val="006C7DAE"/>
    <w:rsid w:val="006D0866"/>
    <w:rsid w:val="006D1522"/>
    <w:rsid w:val="006D2F1D"/>
    <w:rsid w:val="006D3576"/>
    <w:rsid w:val="006D6B51"/>
    <w:rsid w:val="006D7ED8"/>
    <w:rsid w:val="006E08AC"/>
    <w:rsid w:val="006E175F"/>
    <w:rsid w:val="006E4157"/>
    <w:rsid w:val="006E5AA3"/>
    <w:rsid w:val="006E74C9"/>
    <w:rsid w:val="006E794A"/>
    <w:rsid w:val="006F12DE"/>
    <w:rsid w:val="006F1B12"/>
    <w:rsid w:val="006F2D5B"/>
    <w:rsid w:val="006F3462"/>
    <w:rsid w:val="006F44F3"/>
    <w:rsid w:val="006F486A"/>
    <w:rsid w:val="006F6885"/>
    <w:rsid w:val="006F6DE0"/>
    <w:rsid w:val="00700B61"/>
    <w:rsid w:val="00700D00"/>
    <w:rsid w:val="007024FD"/>
    <w:rsid w:val="00702B27"/>
    <w:rsid w:val="00703173"/>
    <w:rsid w:val="00703DAD"/>
    <w:rsid w:val="0070433E"/>
    <w:rsid w:val="00705170"/>
    <w:rsid w:val="007065C7"/>
    <w:rsid w:val="0070719E"/>
    <w:rsid w:val="00707224"/>
    <w:rsid w:val="007073D7"/>
    <w:rsid w:val="00710450"/>
    <w:rsid w:val="00711518"/>
    <w:rsid w:val="00711691"/>
    <w:rsid w:val="0071214B"/>
    <w:rsid w:val="0071262C"/>
    <w:rsid w:val="00712E3E"/>
    <w:rsid w:val="00712FD8"/>
    <w:rsid w:val="00713D4F"/>
    <w:rsid w:val="00714907"/>
    <w:rsid w:val="0071553D"/>
    <w:rsid w:val="007158B8"/>
    <w:rsid w:val="0071598E"/>
    <w:rsid w:val="00716070"/>
    <w:rsid w:val="007161D8"/>
    <w:rsid w:val="00716582"/>
    <w:rsid w:val="007213F3"/>
    <w:rsid w:val="007229C5"/>
    <w:rsid w:val="00722C88"/>
    <w:rsid w:val="007234C7"/>
    <w:rsid w:val="00723644"/>
    <w:rsid w:val="00723BF9"/>
    <w:rsid w:val="00724D9D"/>
    <w:rsid w:val="0072567E"/>
    <w:rsid w:val="0072771E"/>
    <w:rsid w:val="00730776"/>
    <w:rsid w:val="00731FBA"/>
    <w:rsid w:val="0073353F"/>
    <w:rsid w:val="00734631"/>
    <w:rsid w:val="00734DF5"/>
    <w:rsid w:val="00735E19"/>
    <w:rsid w:val="007362FC"/>
    <w:rsid w:val="00737039"/>
    <w:rsid w:val="00741404"/>
    <w:rsid w:val="0074492D"/>
    <w:rsid w:val="00750934"/>
    <w:rsid w:val="0075354F"/>
    <w:rsid w:val="00755986"/>
    <w:rsid w:val="00755B88"/>
    <w:rsid w:val="00755F35"/>
    <w:rsid w:val="00756B11"/>
    <w:rsid w:val="00756C33"/>
    <w:rsid w:val="00757B1A"/>
    <w:rsid w:val="007600CB"/>
    <w:rsid w:val="00761927"/>
    <w:rsid w:val="00761B6F"/>
    <w:rsid w:val="00761C3B"/>
    <w:rsid w:val="00761FAD"/>
    <w:rsid w:val="00762810"/>
    <w:rsid w:val="00762908"/>
    <w:rsid w:val="00763622"/>
    <w:rsid w:val="00763998"/>
    <w:rsid w:val="00763F60"/>
    <w:rsid w:val="0076583A"/>
    <w:rsid w:val="007662B2"/>
    <w:rsid w:val="007669EA"/>
    <w:rsid w:val="00767A95"/>
    <w:rsid w:val="0077028B"/>
    <w:rsid w:val="0077048A"/>
    <w:rsid w:val="00771DCE"/>
    <w:rsid w:val="00773CDB"/>
    <w:rsid w:val="00775BB3"/>
    <w:rsid w:val="00775F7C"/>
    <w:rsid w:val="0077658C"/>
    <w:rsid w:val="00777E22"/>
    <w:rsid w:val="00780387"/>
    <w:rsid w:val="00780AC7"/>
    <w:rsid w:val="00780FEF"/>
    <w:rsid w:val="00781CB8"/>
    <w:rsid w:val="007860FC"/>
    <w:rsid w:val="00786307"/>
    <w:rsid w:val="007874F7"/>
    <w:rsid w:val="007919A8"/>
    <w:rsid w:val="00797448"/>
    <w:rsid w:val="007A0D3E"/>
    <w:rsid w:val="007A2D54"/>
    <w:rsid w:val="007A3AEC"/>
    <w:rsid w:val="007A5FFC"/>
    <w:rsid w:val="007A657C"/>
    <w:rsid w:val="007A65E2"/>
    <w:rsid w:val="007A6FA1"/>
    <w:rsid w:val="007B076B"/>
    <w:rsid w:val="007B0AAB"/>
    <w:rsid w:val="007B13E3"/>
    <w:rsid w:val="007B2475"/>
    <w:rsid w:val="007B26F8"/>
    <w:rsid w:val="007B2C56"/>
    <w:rsid w:val="007B40F4"/>
    <w:rsid w:val="007B58F1"/>
    <w:rsid w:val="007B5B9E"/>
    <w:rsid w:val="007B5E8E"/>
    <w:rsid w:val="007B62A3"/>
    <w:rsid w:val="007B7874"/>
    <w:rsid w:val="007C0310"/>
    <w:rsid w:val="007C093D"/>
    <w:rsid w:val="007C0A8B"/>
    <w:rsid w:val="007C1D72"/>
    <w:rsid w:val="007C2B14"/>
    <w:rsid w:val="007C6C7F"/>
    <w:rsid w:val="007D13E2"/>
    <w:rsid w:val="007D1F03"/>
    <w:rsid w:val="007D29F8"/>
    <w:rsid w:val="007D2BCF"/>
    <w:rsid w:val="007D387C"/>
    <w:rsid w:val="007D5FA6"/>
    <w:rsid w:val="007D7570"/>
    <w:rsid w:val="007D7C56"/>
    <w:rsid w:val="007E1A91"/>
    <w:rsid w:val="007E2C92"/>
    <w:rsid w:val="007E32C5"/>
    <w:rsid w:val="007E3868"/>
    <w:rsid w:val="007E4006"/>
    <w:rsid w:val="007E40F5"/>
    <w:rsid w:val="007E4CB5"/>
    <w:rsid w:val="007E4EDE"/>
    <w:rsid w:val="007E545D"/>
    <w:rsid w:val="007E54D1"/>
    <w:rsid w:val="007E5CAB"/>
    <w:rsid w:val="007E5E6B"/>
    <w:rsid w:val="007E7383"/>
    <w:rsid w:val="007F2066"/>
    <w:rsid w:val="007F21F5"/>
    <w:rsid w:val="007F2899"/>
    <w:rsid w:val="007F32F1"/>
    <w:rsid w:val="007F3A52"/>
    <w:rsid w:val="007F6D65"/>
    <w:rsid w:val="007F704A"/>
    <w:rsid w:val="00800AE7"/>
    <w:rsid w:val="00800E33"/>
    <w:rsid w:val="00801599"/>
    <w:rsid w:val="00802045"/>
    <w:rsid w:val="0080313A"/>
    <w:rsid w:val="00805785"/>
    <w:rsid w:val="008073FE"/>
    <w:rsid w:val="00810253"/>
    <w:rsid w:val="00811E17"/>
    <w:rsid w:val="00812440"/>
    <w:rsid w:val="0081346C"/>
    <w:rsid w:val="00813515"/>
    <w:rsid w:val="008136FD"/>
    <w:rsid w:val="00813ED0"/>
    <w:rsid w:val="00813FE3"/>
    <w:rsid w:val="00815C7F"/>
    <w:rsid w:val="00815EAA"/>
    <w:rsid w:val="00815F97"/>
    <w:rsid w:val="00817C84"/>
    <w:rsid w:val="0082152F"/>
    <w:rsid w:val="00821FAB"/>
    <w:rsid w:val="00822EC1"/>
    <w:rsid w:val="0082352B"/>
    <w:rsid w:val="008236F6"/>
    <w:rsid w:val="00823DA6"/>
    <w:rsid w:val="008256FF"/>
    <w:rsid w:val="00825BA5"/>
    <w:rsid w:val="00827945"/>
    <w:rsid w:val="00830606"/>
    <w:rsid w:val="00830DC6"/>
    <w:rsid w:val="00832800"/>
    <w:rsid w:val="00832A96"/>
    <w:rsid w:val="00834FC8"/>
    <w:rsid w:val="008350E0"/>
    <w:rsid w:val="0083533E"/>
    <w:rsid w:val="00835FB5"/>
    <w:rsid w:val="00836DF5"/>
    <w:rsid w:val="0083745A"/>
    <w:rsid w:val="00837918"/>
    <w:rsid w:val="00837932"/>
    <w:rsid w:val="008405FD"/>
    <w:rsid w:val="008406BA"/>
    <w:rsid w:val="00840780"/>
    <w:rsid w:val="00841B5F"/>
    <w:rsid w:val="00842A62"/>
    <w:rsid w:val="00842D67"/>
    <w:rsid w:val="00845C5A"/>
    <w:rsid w:val="00845F48"/>
    <w:rsid w:val="00846580"/>
    <w:rsid w:val="0084698C"/>
    <w:rsid w:val="00846BC0"/>
    <w:rsid w:val="00850933"/>
    <w:rsid w:val="00851257"/>
    <w:rsid w:val="00852A54"/>
    <w:rsid w:val="00852F29"/>
    <w:rsid w:val="00853C9F"/>
    <w:rsid w:val="00853D1B"/>
    <w:rsid w:val="00854910"/>
    <w:rsid w:val="00856384"/>
    <w:rsid w:val="00860D68"/>
    <w:rsid w:val="0086268E"/>
    <w:rsid w:val="008634CC"/>
    <w:rsid w:val="008639C5"/>
    <w:rsid w:val="00866535"/>
    <w:rsid w:val="00871BEA"/>
    <w:rsid w:val="008735FB"/>
    <w:rsid w:val="0087456F"/>
    <w:rsid w:val="00875CEB"/>
    <w:rsid w:val="008768A6"/>
    <w:rsid w:val="00876FB3"/>
    <w:rsid w:val="00877C6B"/>
    <w:rsid w:val="008804CC"/>
    <w:rsid w:val="008824A8"/>
    <w:rsid w:val="00882CA7"/>
    <w:rsid w:val="00883E57"/>
    <w:rsid w:val="008850B0"/>
    <w:rsid w:val="00886BB3"/>
    <w:rsid w:val="008920BD"/>
    <w:rsid w:val="0089211C"/>
    <w:rsid w:val="008923BF"/>
    <w:rsid w:val="0089247C"/>
    <w:rsid w:val="00893C54"/>
    <w:rsid w:val="008947CF"/>
    <w:rsid w:val="008947D8"/>
    <w:rsid w:val="00894BB8"/>
    <w:rsid w:val="00894EAD"/>
    <w:rsid w:val="00895D9F"/>
    <w:rsid w:val="00895DFB"/>
    <w:rsid w:val="00895FAB"/>
    <w:rsid w:val="00896902"/>
    <w:rsid w:val="00896D94"/>
    <w:rsid w:val="00897849"/>
    <w:rsid w:val="00897EA1"/>
    <w:rsid w:val="008A0E22"/>
    <w:rsid w:val="008A2C05"/>
    <w:rsid w:val="008A2CAD"/>
    <w:rsid w:val="008A2CD2"/>
    <w:rsid w:val="008A43CE"/>
    <w:rsid w:val="008B181B"/>
    <w:rsid w:val="008B1997"/>
    <w:rsid w:val="008B1EC7"/>
    <w:rsid w:val="008B2A0D"/>
    <w:rsid w:val="008B370B"/>
    <w:rsid w:val="008B3C2F"/>
    <w:rsid w:val="008B3D2A"/>
    <w:rsid w:val="008B5B3C"/>
    <w:rsid w:val="008B69CA"/>
    <w:rsid w:val="008C1F30"/>
    <w:rsid w:val="008C29C5"/>
    <w:rsid w:val="008C42B5"/>
    <w:rsid w:val="008C4AE6"/>
    <w:rsid w:val="008C5E6F"/>
    <w:rsid w:val="008C6252"/>
    <w:rsid w:val="008D04F7"/>
    <w:rsid w:val="008D23DD"/>
    <w:rsid w:val="008D26B6"/>
    <w:rsid w:val="008D2AC3"/>
    <w:rsid w:val="008D342D"/>
    <w:rsid w:val="008D3D5B"/>
    <w:rsid w:val="008D43D6"/>
    <w:rsid w:val="008D4A1A"/>
    <w:rsid w:val="008D5005"/>
    <w:rsid w:val="008D53E7"/>
    <w:rsid w:val="008D6B3C"/>
    <w:rsid w:val="008E0B92"/>
    <w:rsid w:val="008E11F2"/>
    <w:rsid w:val="008E33D7"/>
    <w:rsid w:val="008E384F"/>
    <w:rsid w:val="008E3FBE"/>
    <w:rsid w:val="008E4566"/>
    <w:rsid w:val="008E5790"/>
    <w:rsid w:val="008E5AC0"/>
    <w:rsid w:val="008E7286"/>
    <w:rsid w:val="008E7EB0"/>
    <w:rsid w:val="008F159F"/>
    <w:rsid w:val="008F1E04"/>
    <w:rsid w:val="008F2799"/>
    <w:rsid w:val="008F2BC9"/>
    <w:rsid w:val="008F3A51"/>
    <w:rsid w:val="008F4CE9"/>
    <w:rsid w:val="008F6B47"/>
    <w:rsid w:val="008F6C1F"/>
    <w:rsid w:val="008F6F51"/>
    <w:rsid w:val="008F7C9F"/>
    <w:rsid w:val="00900340"/>
    <w:rsid w:val="009008B7"/>
    <w:rsid w:val="00901D53"/>
    <w:rsid w:val="0090435F"/>
    <w:rsid w:val="00904995"/>
    <w:rsid w:val="00904E25"/>
    <w:rsid w:val="0090502D"/>
    <w:rsid w:val="00911FF2"/>
    <w:rsid w:val="0091297D"/>
    <w:rsid w:val="00912A58"/>
    <w:rsid w:val="00912E88"/>
    <w:rsid w:val="00912E92"/>
    <w:rsid w:val="009137B9"/>
    <w:rsid w:val="00914067"/>
    <w:rsid w:val="00915141"/>
    <w:rsid w:val="00915697"/>
    <w:rsid w:val="00915832"/>
    <w:rsid w:val="0091613C"/>
    <w:rsid w:val="009174B7"/>
    <w:rsid w:val="00917526"/>
    <w:rsid w:val="00917BEE"/>
    <w:rsid w:val="00917D55"/>
    <w:rsid w:val="00920150"/>
    <w:rsid w:val="0092116B"/>
    <w:rsid w:val="0092133C"/>
    <w:rsid w:val="00921999"/>
    <w:rsid w:val="00923D5F"/>
    <w:rsid w:val="009245B0"/>
    <w:rsid w:val="0092669B"/>
    <w:rsid w:val="00927123"/>
    <w:rsid w:val="00927E4E"/>
    <w:rsid w:val="00930139"/>
    <w:rsid w:val="00931A7E"/>
    <w:rsid w:val="00931EBD"/>
    <w:rsid w:val="009339D4"/>
    <w:rsid w:val="00933D7A"/>
    <w:rsid w:val="009343C7"/>
    <w:rsid w:val="00934BDC"/>
    <w:rsid w:val="00934D3B"/>
    <w:rsid w:val="00934F4F"/>
    <w:rsid w:val="009402CB"/>
    <w:rsid w:val="0094186B"/>
    <w:rsid w:val="00941AC4"/>
    <w:rsid w:val="00942E09"/>
    <w:rsid w:val="00945359"/>
    <w:rsid w:val="00945630"/>
    <w:rsid w:val="00945FB5"/>
    <w:rsid w:val="00946905"/>
    <w:rsid w:val="00953602"/>
    <w:rsid w:val="009545F2"/>
    <w:rsid w:val="00956347"/>
    <w:rsid w:val="009568BA"/>
    <w:rsid w:val="00956911"/>
    <w:rsid w:val="00956A6F"/>
    <w:rsid w:val="00957870"/>
    <w:rsid w:val="009606CA"/>
    <w:rsid w:val="009611ED"/>
    <w:rsid w:val="009622E7"/>
    <w:rsid w:val="009628F7"/>
    <w:rsid w:val="00964B2A"/>
    <w:rsid w:val="00965061"/>
    <w:rsid w:val="00965121"/>
    <w:rsid w:val="00967112"/>
    <w:rsid w:val="009671D0"/>
    <w:rsid w:val="009702D7"/>
    <w:rsid w:val="0097259A"/>
    <w:rsid w:val="00972C84"/>
    <w:rsid w:val="00973359"/>
    <w:rsid w:val="00977742"/>
    <w:rsid w:val="00981874"/>
    <w:rsid w:val="00982231"/>
    <w:rsid w:val="0098244C"/>
    <w:rsid w:val="0098335B"/>
    <w:rsid w:val="00984406"/>
    <w:rsid w:val="0098444F"/>
    <w:rsid w:val="00985B7F"/>
    <w:rsid w:val="00985D7B"/>
    <w:rsid w:val="009863BF"/>
    <w:rsid w:val="00986B84"/>
    <w:rsid w:val="00986FBC"/>
    <w:rsid w:val="00990137"/>
    <w:rsid w:val="00991D4A"/>
    <w:rsid w:val="00992278"/>
    <w:rsid w:val="00994AEA"/>
    <w:rsid w:val="00997147"/>
    <w:rsid w:val="009A0CE2"/>
    <w:rsid w:val="009A350C"/>
    <w:rsid w:val="009A40E9"/>
    <w:rsid w:val="009B072E"/>
    <w:rsid w:val="009B16E5"/>
    <w:rsid w:val="009B1C61"/>
    <w:rsid w:val="009B230B"/>
    <w:rsid w:val="009B3009"/>
    <w:rsid w:val="009B4E33"/>
    <w:rsid w:val="009B6652"/>
    <w:rsid w:val="009B699C"/>
    <w:rsid w:val="009C1C6D"/>
    <w:rsid w:val="009C38A7"/>
    <w:rsid w:val="009C5090"/>
    <w:rsid w:val="009C52BF"/>
    <w:rsid w:val="009C6561"/>
    <w:rsid w:val="009C6770"/>
    <w:rsid w:val="009C6EB2"/>
    <w:rsid w:val="009D3319"/>
    <w:rsid w:val="009D6925"/>
    <w:rsid w:val="009E0826"/>
    <w:rsid w:val="009E14C8"/>
    <w:rsid w:val="009E1AD6"/>
    <w:rsid w:val="009E396B"/>
    <w:rsid w:val="009E5B04"/>
    <w:rsid w:val="009F066F"/>
    <w:rsid w:val="009F0B04"/>
    <w:rsid w:val="009F1F8F"/>
    <w:rsid w:val="009F2183"/>
    <w:rsid w:val="009F2A21"/>
    <w:rsid w:val="009F4140"/>
    <w:rsid w:val="009F5DAB"/>
    <w:rsid w:val="009F5FCC"/>
    <w:rsid w:val="009F74C5"/>
    <w:rsid w:val="009F7AD3"/>
    <w:rsid w:val="00A002E7"/>
    <w:rsid w:val="00A030F6"/>
    <w:rsid w:val="00A033FD"/>
    <w:rsid w:val="00A0394B"/>
    <w:rsid w:val="00A07468"/>
    <w:rsid w:val="00A111CD"/>
    <w:rsid w:val="00A1563A"/>
    <w:rsid w:val="00A160E6"/>
    <w:rsid w:val="00A16299"/>
    <w:rsid w:val="00A176C9"/>
    <w:rsid w:val="00A20909"/>
    <w:rsid w:val="00A21F5A"/>
    <w:rsid w:val="00A2229F"/>
    <w:rsid w:val="00A22B53"/>
    <w:rsid w:val="00A22EDD"/>
    <w:rsid w:val="00A250A1"/>
    <w:rsid w:val="00A259FA"/>
    <w:rsid w:val="00A25C82"/>
    <w:rsid w:val="00A26155"/>
    <w:rsid w:val="00A26C2D"/>
    <w:rsid w:val="00A30EC2"/>
    <w:rsid w:val="00A326FF"/>
    <w:rsid w:val="00A32F68"/>
    <w:rsid w:val="00A330E5"/>
    <w:rsid w:val="00A3391B"/>
    <w:rsid w:val="00A35BA3"/>
    <w:rsid w:val="00A37E3F"/>
    <w:rsid w:val="00A40FAD"/>
    <w:rsid w:val="00A4124B"/>
    <w:rsid w:val="00A41B91"/>
    <w:rsid w:val="00A41C70"/>
    <w:rsid w:val="00A41D06"/>
    <w:rsid w:val="00A41FE8"/>
    <w:rsid w:val="00A424CA"/>
    <w:rsid w:val="00A42670"/>
    <w:rsid w:val="00A4316B"/>
    <w:rsid w:val="00A43E78"/>
    <w:rsid w:val="00A44996"/>
    <w:rsid w:val="00A450EA"/>
    <w:rsid w:val="00A452B8"/>
    <w:rsid w:val="00A45572"/>
    <w:rsid w:val="00A45ED1"/>
    <w:rsid w:val="00A478F9"/>
    <w:rsid w:val="00A47B91"/>
    <w:rsid w:val="00A50BD4"/>
    <w:rsid w:val="00A52268"/>
    <w:rsid w:val="00A5229E"/>
    <w:rsid w:val="00A53B6F"/>
    <w:rsid w:val="00A54578"/>
    <w:rsid w:val="00A57049"/>
    <w:rsid w:val="00A575FB"/>
    <w:rsid w:val="00A57D53"/>
    <w:rsid w:val="00A6166E"/>
    <w:rsid w:val="00A61C2F"/>
    <w:rsid w:val="00A6200C"/>
    <w:rsid w:val="00A62D6D"/>
    <w:rsid w:val="00A63B55"/>
    <w:rsid w:val="00A66032"/>
    <w:rsid w:val="00A67585"/>
    <w:rsid w:val="00A67B3B"/>
    <w:rsid w:val="00A67CD0"/>
    <w:rsid w:val="00A70237"/>
    <w:rsid w:val="00A722D8"/>
    <w:rsid w:val="00A7674E"/>
    <w:rsid w:val="00A7676B"/>
    <w:rsid w:val="00A76B51"/>
    <w:rsid w:val="00A76BD6"/>
    <w:rsid w:val="00A8035F"/>
    <w:rsid w:val="00A80CC4"/>
    <w:rsid w:val="00A816E5"/>
    <w:rsid w:val="00A82A9F"/>
    <w:rsid w:val="00A847CC"/>
    <w:rsid w:val="00A848B7"/>
    <w:rsid w:val="00A8656C"/>
    <w:rsid w:val="00A90861"/>
    <w:rsid w:val="00A91D15"/>
    <w:rsid w:val="00A92DA8"/>
    <w:rsid w:val="00A943FB"/>
    <w:rsid w:val="00A95ED2"/>
    <w:rsid w:val="00A96B92"/>
    <w:rsid w:val="00A97EDD"/>
    <w:rsid w:val="00AA0155"/>
    <w:rsid w:val="00AA0DA9"/>
    <w:rsid w:val="00AA176A"/>
    <w:rsid w:val="00AA1973"/>
    <w:rsid w:val="00AA36C0"/>
    <w:rsid w:val="00AA5857"/>
    <w:rsid w:val="00AA5C71"/>
    <w:rsid w:val="00AB149E"/>
    <w:rsid w:val="00AB1D09"/>
    <w:rsid w:val="00AB257E"/>
    <w:rsid w:val="00AB4A9E"/>
    <w:rsid w:val="00AB4D8B"/>
    <w:rsid w:val="00AB5413"/>
    <w:rsid w:val="00AC07BC"/>
    <w:rsid w:val="00AC2952"/>
    <w:rsid w:val="00AC341C"/>
    <w:rsid w:val="00AC3CCA"/>
    <w:rsid w:val="00AC4315"/>
    <w:rsid w:val="00AC557A"/>
    <w:rsid w:val="00AC5C18"/>
    <w:rsid w:val="00AC5D3B"/>
    <w:rsid w:val="00AC654E"/>
    <w:rsid w:val="00AD1876"/>
    <w:rsid w:val="00AD1E51"/>
    <w:rsid w:val="00AD2AEF"/>
    <w:rsid w:val="00AD2DEB"/>
    <w:rsid w:val="00AD34FE"/>
    <w:rsid w:val="00AD756E"/>
    <w:rsid w:val="00AE0D4A"/>
    <w:rsid w:val="00AE2F48"/>
    <w:rsid w:val="00AE32FC"/>
    <w:rsid w:val="00AE45B0"/>
    <w:rsid w:val="00AE6818"/>
    <w:rsid w:val="00AE7208"/>
    <w:rsid w:val="00AF031D"/>
    <w:rsid w:val="00AF040F"/>
    <w:rsid w:val="00AF2C56"/>
    <w:rsid w:val="00AF330B"/>
    <w:rsid w:val="00AF4806"/>
    <w:rsid w:val="00AF528C"/>
    <w:rsid w:val="00AF607D"/>
    <w:rsid w:val="00AF7134"/>
    <w:rsid w:val="00AF7F30"/>
    <w:rsid w:val="00B01D1F"/>
    <w:rsid w:val="00B022F1"/>
    <w:rsid w:val="00B0338F"/>
    <w:rsid w:val="00B034B1"/>
    <w:rsid w:val="00B03AE6"/>
    <w:rsid w:val="00B045E3"/>
    <w:rsid w:val="00B05021"/>
    <w:rsid w:val="00B0504C"/>
    <w:rsid w:val="00B062A5"/>
    <w:rsid w:val="00B064CB"/>
    <w:rsid w:val="00B06B17"/>
    <w:rsid w:val="00B109E5"/>
    <w:rsid w:val="00B10A8B"/>
    <w:rsid w:val="00B1152D"/>
    <w:rsid w:val="00B12865"/>
    <w:rsid w:val="00B12A2D"/>
    <w:rsid w:val="00B150A2"/>
    <w:rsid w:val="00B1521F"/>
    <w:rsid w:val="00B17150"/>
    <w:rsid w:val="00B2050F"/>
    <w:rsid w:val="00B208D1"/>
    <w:rsid w:val="00B221D2"/>
    <w:rsid w:val="00B222C5"/>
    <w:rsid w:val="00B22A3E"/>
    <w:rsid w:val="00B22F9E"/>
    <w:rsid w:val="00B234BB"/>
    <w:rsid w:val="00B2424C"/>
    <w:rsid w:val="00B25F35"/>
    <w:rsid w:val="00B27C5D"/>
    <w:rsid w:val="00B3064D"/>
    <w:rsid w:val="00B30DE9"/>
    <w:rsid w:val="00B346DA"/>
    <w:rsid w:val="00B34F7C"/>
    <w:rsid w:val="00B357AD"/>
    <w:rsid w:val="00B36F6F"/>
    <w:rsid w:val="00B40634"/>
    <w:rsid w:val="00B4166E"/>
    <w:rsid w:val="00B41695"/>
    <w:rsid w:val="00B41DEF"/>
    <w:rsid w:val="00B45125"/>
    <w:rsid w:val="00B45931"/>
    <w:rsid w:val="00B46312"/>
    <w:rsid w:val="00B469C3"/>
    <w:rsid w:val="00B50E1C"/>
    <w:rsid w:val="00B5174A"/>
    <w:rsid w:val="00B52B15"/>
    <w:rsid w:val="00B531F3"/>
    <w:rsid w:val="00B53863"/>
    <w:rsid w:val="00B53FA7"/>
    <w:rsid w:val="00B56AE6"/>
    <w:rsid w:val="00B57DCD"/>
    <w:rsid w:val="00B60869"/>
    <w:rsid w:val="00B60BA3"/>
    <w:rsid w:val="00B61401"/>
    <w:rsid w:val="00B61FE2"/>
    <w:rsid w:val="00B62929"/>
    <w:rsid w:val="00B62E2C"/>
    <w:rsid w:val="00B62FA6"/>
    <w:rsid w:val="00B647CD"/>
    <w:rsid w:val="00B673D6"/>
    <w:rsid w:val="00B72242"/>
    <w:rsid w:val="00B73D7F"/>
    <w:rsid w:val="00B75BA3"/>
    <w:rsid w:val="00B75EFC"/>
    <w:rsid w:val="00B75F89"/>
    <w:rsid w:val="00B81EF4"/>
    <w:rsid w:val="00B82748"/>
    <w:rsid w:val="00B83B03"/>
    <w:rsid w:val="00B84377"/>
    <w:rsid w:val="00B8494D"/>
    <w:rsid w:val="00B8711A"/>
    <w:rsid w:val="00B87553"/>
    <w:rsid w:val="00B87E1F"/>
    <w:rsid w:val="00B90477"/>
    <w:rsid w:val="00B916E6"/>
    <w:rsid w:val="00B92D8D"/>
    <w:rsid w:val="00B95049"/>
    <w:rsid w:val="00B95287"/>
    <w:rsid w:val="00BA027E"/>
    <w:rsid w:val="00BA08AF"/>
    <w:rsid w:val="00BA31A5"/>
    <w:rsid w:val="00BA3DAA"/>
    <w:rsid w:val="00BA4A7C"/>
    <w:rsid w:val="00BA5740"/>
    <w:rsid w:val="00BA612B"/>
    <w:rsid w:val="00BA6486"/>
    <w:rsid w:val="00BA7C52"/>
    <w:rsid w:val="00BB04CB"/>
    <w:rsid w:val="00BB1798"/>
    <w:rsid w:val="00BB19AC"/>
    <w:rsid w:val="00BB2851"/>
    <w:rsid w:val="00BB2E28"/>
    <w:rsid w:val="00BB3155"/>
    <w:rsid w:val="00BB340A"/>
    <w:rsid w:val="00BB44ED"/>
    <w:rsid w:val="00BB515C"/>
    <w:rsid w:val="00BB51E3"/>
    <w:rsid w:val="00BB5D28"/>
    <w:rsid w:val="00BB71A8"/>
    <w:rsid w:val="00BC04C0"/>
    <w:rsid w:val="00BC22F2"/>
    <w:rsid w:val="00BC2FA9"/>
    <w:rsid w:val="00BC5413"/>
    <w:rsid w:val="00BC5A89"/>
    <w:rsid w:val="00BC64C1"/>
    <w:rsid w:val="00BD0E77"/>
    <w:rsid w:val="00BD3866"/>
    <w:rsid w:val="00BD3C52"/>
    <w:rsid w:val="00BD4317"/>
    <w:rsid w:val="00BD44A6"/>
    <w:rsid w:val="00BD494F"/>
    <w:rsid w:val="00BD4AE4"/>
    <w:rsid w:val="00BD58FF"/>
    <w:rsid w:val="00BE0D0D"/>
    <w:rsid w:val="00BE23F0"/>
    <w:rsid w:val="00BE24BF"/>
    <w:rsid w:val="00BE2C34"/>
    <w:rsid w:val="00BE44EA"/>
    <w:rsid w:val="00BE510B"/>
    <w:rsid w:val="00BE5323"/>
    <w:rsid w:val="00BE61B8"/>
    <w:rsid w:val="00BE6A60"/>
    <w:rsid w:val="00BE7D91"/>
    <w:rsid w:val="00BF0714"/>
    <w:rsid w:val="00BF0CDF"/>
    <w:rsid w:val="00BF14A1"/>
    <w:rsid w:val="00BF16AA"/>
    <w:rsid w:val="00BF17FD"/>
    <w:rsid w:val="00BF22BB"/>
    <w:rsid w:val="00BF2EE5"/>
    <w:rsid w:val="00BF5051"/>
    <w:rsid w:val="00BF5240"/>
    <w:rsid w:val="00BF53C9"/>
    <w:rsid w:val="00BF55D1"/>
    <w:rsid w:val="00BF57B2"/>
    <w:rsid w:val="00BF5FEF"/>
    <w:rsid w:val="00BF68D1"/>
    <w:rsid w:val="00BF6A84"/>
    <w:rsid w:val="00BF6C60"/>
    <w:rsid w:val="00C004DC"/>
    <w:rsid w:val="00C01A9C"/>
    <w:rsid w:val="00C02704"/>
    <w:rsid w:val="00C030DF"/>
    <w:rsid w:val="00C031E1"/>
    <w:rsid w:val="00C078F8"/>
    <w:rsid w:val="00C07DD1"/>
    <w:rsid w:val="00C1001A"/>
    <w:rsid w:val="00C1008C"/>
    <w:rsid w:val="00C1045B"/>
    <w:rsid w:val="00C11604"/>
    <w:rsid w:val="00C11ED4"/>
    <w:rsid w:val="00C12096"/>
    <w:rsid w:val="00C1250D"/>
    <w:rsid w:val="00C1497C"/>
    <w:rsid w:val="00C15464"/>
    <w:rsid w:val="00C15C09"/>
    <w:rsid w:val="00C16399"/>
    <w:rsid w:val="00C16795"/>
    <w:rsid w:val="00C17B41"/>
    <w:rsid w:val="00C203C3"/>
    <w:rsid w:val="00C2067C"/>
    <w:rsid w:val="00C22249"/>
    <w:rsid w:val="00C22DED"/>
    <w:rsid w:val="00C23FB7"/>
    <w:rsid w:val="00C24586"/>
    <w:rsid w:val="00C26705"/>
    <w:rsid w:val="00C267C2"/>
    <w:rsid w:val="00C277C7"/>
    <w:rsid w:val="00C27B79"/>
    <w:rsid w:val="00C30333"/>
    <w:rsid w:val="00C30760"/>
    <w:rsid w:val="00C3131C"/>
    <w:rsid w:val="00C315EA"/>
    <w:rsid w:val="00C31D2E"/>
    <w:rsid w:val="00C3242B"/>
    <w:rsid w:val="00C33766"/>
    <w:rsid w:val="00C33BCB"/>
    <w:rsid w:val="00C34319"/>
    <w:rsid w:val="00C349CE"/>
    <w:rsid w:val="00C3641C"/>
    <w:rsid w:val="00C36B42"/>
    <w:rsid w:val="00C3744A"/>
    <w:rsid w:val="00C4198C"/>
    <w:rsid w:val="00C4244C"/>
    <w:rsid w:val="00C429FD"/>
    <w:rsid w:val="00C42AA6"/>
    <w:rsid w:val="00C44923"/>
    <w:rsid w:val="00C44F44"/>
    <w:rsid w:val="00C4553C"/>
    <w:rsid w:val="00C467E6"/>
    <w:rsid w:val="00C46EDD"/>
    <w:rsid w:val="00C47CBB"/>
    <w:rsid w:val="00C50163"/>
    <w:rsid w:val="00C5077D"/>
    <w:rsid w:val="00C51F29"/>
    <w:rsid w:val="00C52A87"/>
    <w:rsid w:val="00C52AB4"/>
    <w:rsid w:val="00C53C99"/>
    <w:rsid w:val="00C54A0B"/>
    <w:rsid w:val="00C55687"/>
    <w:rsid w:val="00C56406"/>
    <w:rsid w:val="00C569C5"/>
    <w:rsid w:val="00C56CB4"/>
    <w:rsid w:val="00C615B7"/>
    <w:rsid w:val="00C63382"/>
    <w:rsid w:val="00C63792"/>
    <w:rsid w:val="00C637C4"/>
    <w:rsid w:val="00C647EA"/>
    <w:rsid w:val="00C64FF6"/>
    <w:rsid w:val="00C659F2"/>
    <w:rsid w:val="00C65F47"/>
    <w:rsid w:val="00C6608E"/>
    <w:rsid w:val="00C66556"/>
    <w:rsid w:val="00C669E3"/>
    <w:rsid w:val="00C745CD"/>
    <w:rsid w:val="00C77FA4"/>
    <w:rsid w:val="00C806AC"/>
    <w:rsid w:val="00C8109D"/>
    <w:rsid w:val="00C82238"/>
    <w:rsid w:val="00C82904"/>
    <w:rsid w:val="00C835C8"/>
    <w:rsid w:val="00C83F7C"/>
    <w:rsid w:val="00C843C3"/>
    <w:rsid w:val="00C84709"/>
    <w:rsid w:val="00C8699E"/>
    <w:rsid w:val="00C903CF"/>
    <w:rsid w:val="00C92911"/>
    <w:rsid w:val="00C93F37"/>
    <w:rsid w:val="00C95033"/>
    <w:rsid w:val="00C9530D"/>
    <w:rsid w:val="00C959E4"/>
    <w:rsid w:val="00C965E3"/>
    <w:rsid w:val="00C96868"/>
    <w:rsid w:val="00CA137E"/>
    <w:rsid w:val="00CA1839"/>
    <w:rsid w:val="00CA19E5"/>
    <w:rsid w:val="00CA2880"/>
    <w:rsid w:val="00CA2B2A"/>
    <w:rsid w:val="00CA2DEC"/>
    <w:rsid w:val="00CA3BC7"/>
    <w:rsid w:val="00CA4694"/>
    <w:rsid w:val="00CA49AF"/>
    <w:rsid w:val="00CA5355"/>
    <w:rsid w:val="00CA593B"/>
    <w:rsid w:val="00CA7A69"/>
    <w:rsid w:val="00CB060F"/>
    <w:rsid w:val="00CB1757"/>
    <w:rsid w:val="00CB2726"/>
    <w:rsid w:val="00CB51BA"/>
    <w:rsid w:val="00CB70E9"/>
    <w:rsid w:val="00CB744A"/>
    <w:rsid w:val="00CB7BE5"/>
    <w:rsid w:val="00CC05BB"/>
    <w:rsid w:val="00CC1636"/>
    <w:rsid w:val="00CC2456"/>
    <w:rsid w:val="00CC2552"/>
    <w:rsid w:val="00CC3653"/>
    <w:rsid w:val="00CC431D"/>
    <w:rsid w:val="00CC783F"/>
    <w:rsid w:val="00CD1CB3"/>
    <w:rsid w:val="00CD1D5E"/>
    <w:rsid w:val="00CD3280"/>
    <w:rsid w:val="00CD3D4E"/>
    <w:rsid w:val="00CD476F"/>
    <w:rsid w:val="00CD4AC1"/>
    <w:rsid w:val="00CD505D"/>
    <w:rsid w:val="00CD54F7"/>
    <w:rsid w:val="00CD594D"/>
    <w:rsid w:val="00CD59C2"/>
    <w:rsid w:val="00CD66B9"/>
    <w:rsid w:val="00CD66C6"/>
    <w:rsid w:val="00CD6D6E"/>
    <w:rsid w:val="00CD7BE2"/>
    <w:rsid w:val="00CE009A"/>
    <w:rsid w:val="00CE1C21"/>
    <w:rsid w:val="00CE1D88"/>
    <w:rsid w:val="00CE1F37"/>
    <w:rsid w:val="00CE24DF"/>
    <w:rsid w:val="00CE3041"/>
    <w:rsid w:val="00CE3CAC"/>
    <w:rsid w:val="00CE4E16"/>
    <w:rsid w:val="00CE5A30"/>
    <w:rsid w:val="00CE5F1F"/>
    <w:rsid w:val="00CE685A"/>
    <w:rsid w:val="00CE6F10"/>
    <w:rsid w:val="00CE7BEF"/>
    <w:rsid w:val="00CE7E9C"/>
    <w:rsid w:val="00CF1D84"/>
    <w:rsid w:val="00CF24F6"/>
    <w:rsid w:val="00CF3B0A"/>
    <w:rsid w:val="00CF4744"/>
    <w:rsid w:val="00CF4B87"/>
    <w:rsid w:val="00CF536A"/>
    <w:rsid w:val="00CF62B6"/>
    <w:rsid w:val="00CF6B04"/>
    <w:rsid w:val="00CF6CDB"/>
    <w:rsid w:val="00CF77D8"/>
    <w:rsid w:val="00CF7C71"/>
    <w:rsid w:val="00D0009D"/>
    <w:rsid w:val="00D00C2C"/>
    <w:rsid w:val="00D00F1E"/>
    <w:rsid w:val="00D01460"/>
    <w:rsid w:val="00D02310"/>
    <w:rsid w:val="00D03C4D"/>
    <w:rsid w:val="00D03FD5"/>
    <w:rsid w:val="00D041BE"/>
    <w:rsid w:val="00D04311"/>
    <w:rsid w:val="00D04493"/>
    <w:rsid w:val="00D04CD7"/>
    <w:rsid w:val="00D06DE0"/>
    <w:rsid w:val="00D07844"/>
    <w:rsid w:val="00D07C31"/>
    <w:rsid w:val="00D07FA6"/>
    <w:rsid w:val="00D1162B"/>
    <w:rsid w:val="00D11A3C"/>
    <w:rsid w:val="00D12C69"/>
    <w:rsid w:val="00D140A9"/>
    <w:rsid w:val="00D146DF"/>
    <w:rsid w:val="00D14FB3"/>
    <w:rsid w:val="00D173BE"/>
    <w:rsid w:val="00D17AB3"/>
    <w:rsid w:val="00D20BA0"/>
    <w:rsid w:val="00D20CC2"/>
    <w:rsid w:val="00D21AEC"/>
    <w:rsid w:val="00D21EF0"/>
    <w:rsid w:val="00D23735"/>
    <w:rsid w:val="00D24B62"/>
    <w:rsid w:val="00D24B7B"/>
    <w:rsid w:val="00D25186"/>
    <w:rsid w:val="00D26B6D"/>
    <w:rsid w:val="00D26CDD"/>
    <w:rsid w:val="00D26DDD"/>
    <w:rsid w:val="00D30555"/>
    <w:rsid w:val="00D30A54"/>
    <w:rsid w:val="00D30DB1"/>
    <w:rsid w:val="00D31111"/>
    <w:rsid w:val="00D311C4"/>
    <w:rsid w:val="00D33175"/>
    <w:rsid w:val="00D332B6"/>
    <w:rsid w:val="00D33488"/>
    <w:rsid w:val="00D33824"/>
    <w:rsid w:val="00D34297"/>
    <w:rsid w:val="00D355AD"/>
    <w:rsid w:val="00D37664"/>
    <w:rsid w:val="00D37B0C"/>
    <w:rsid w:val="00D40C8B"/>
    <w:rsid w:val="00D414F0"/>
    <w:rsid w:val="00D426F1"/>
    <w:rsid w:val="00D42C4C"/>
    <w:rsid w:val="00D43619"/>
    <w:rsid w:val="00D43F60"/>
    <w:rsid w:val="00D443BC"/>
    <w:rsid w:val="00D45A5F"/>
    <w:rsid w:val="00D45BA7"/>
    <w:rsid w:val="00D477BD"/>
    <w:rsid w:val="00D478FB"/>
    <w:rsid w:val="00D47A39"/>
    <w:rsid w:val="00D50484"/>
    <w:rsid w:val="00D52DB8"/>
    <w:rsid w:val="00D535CE"/>
    <w:rsid w:val="00D5385A"/>
    <w:rsid w:val="00D5763C"/>
    <w:rsid w:val="00D57C95"/>
    <w:rsid w:val="00D57EB8"/>
    <w:rsid w:val="00D60008"/>
    <w:rsid w:val="00D617CD"/>
    <w:rsid w:val="00D63B39"/>
    <w:rsid w:val="00D63DB1"/>
    <w:rsid w:val="00D648F8"/>
    <w:rsid w:val="00D65A73"/>
    <w:rsid w:val="00D65B5F"/>
    <w:rsid w:val="00D663A0"/>
    <w:rsid w:val="00D708A3"/>
    <w:rsid w:val="00D7128D"/>
    <w:rsid w:val="00D712D6"/>
    <w:rsid w:val="00D718D5"/>
    <w:rsid w:val="00D71CA2"/>
    <w:rsid w:val="00D72997"/>
    <w:rsid w:val="00D72F47"/>
    <w:rsid w:val="00D72FAB"/>
    <w:rsid w:val="00D73E5C"/>
    <w:rsid w:val="00D74EB9"/>
    <w:rsid w:val="00D758C1"/>
    <w:rsid w:val="00D77332"/>
    <w:rsid w:val="00D80AA1"/>
    <w:rsid w:val="00D81D9C"/>
    <w:rsid w:val="00D82252"/>
    <w:rsid w:val="00D824C2"/>
    <w:rsid w:val="00D8340A"/>
    <w:rsid w:val="00D84922"/>
    <w:rsid w:val="00D84D23"/>
    <w:rsid w:val="00D913F6"/>
    <w:rsid w:val="00D91FE3"/>
    <w:rsid w:val="00D9258F"/>
    <w:rsid w:val="00D93BB6"/>
    <w:rsid w:val="00D93D06"/>
    <w:rsid w:val="00D9698A"/>
    <w:rsid w:val="00D97114"/>
    <w:rsid w:val="00D971A8"/>
    <w:rsid w:val="00D97FEE"/>
    <w:rsid w:val="00DA0137"/>
    <w:rsid w:val="00DA1BBB"/>
    <w:rsid w:val="00DA260E"/>
    <w:rsid w:val="00DA329A"/>
    <w:rsid w:val="00DA33E1"/>
    <w:rsid w:val="00DA45F7"/>
    <w:rsid w:val="00DA4858"/>
    <w:rsid w:val="00DA7066"/>
    <w:rsid w:val="00DB1DD1"/>
    <w:rsid w:val="00DB2956"/>
    <w:rsid w:val="00DB2CA8"/>
    <w:rsid w:val="00DB37E8"/>
    <w:rsid w:val="00DB38BC"/>
    <w:rsid w:val="00DB40F3"/>
    <w:rsid w:val="00DB42EF"/>
    <w:rsid w:val="00DB6179"/>
    <w:rsid w:val="00DB7849"/>
    <w:rsid w:val="00DC0659"/>
    <w:rsid w:val="00DC0B43"/>
    <w:rsid w:val="00DC1F5A"/>
    <w:rsid w:val="00DC2891"/>
    <w:rsid w:val="00DC3C2B"/>
    <w:rsid w:val="00DC3F81"/>
    <w:rsid w:val="00DC41E2"/>
    <w:rsid w:val="00DC6605"/>
    <w:rsid w:val="00DC725D"/>
    <w:rsid w:val="00DD0000"/>
    <w:rsid w:val="00DD05D1"/>
    <w:rsid w:val="00DD080D"/>
    <w:rsid w:val="00DD1926"/>
    <w:rsid w:val="00DD1EE3"/>
    <w:rsid w:val="00DD4302"/>
    <w:rsid w:val="00DD45F8"/>
    <w:rsid w:val="00DD7A29"/>
    <w:rsid w:val="00DE32FC"/>
    <w:rsid w:val="00DE364B"/>
    <w:rsid w:val="00DE3A89"/>
    <w:rsid w:val="00DE444A"/>
    <w:rsid w:val="00DF0F9E"/>
    <w:rsid w:val="00DF184C"/>
    <w:rsid w:val="00DF24AC"/>
    <w:rsid w:val="00DF3EA0"/>
    <w:rsid w:val="00DF3F26"/>
    <w:rsid w:val="00DF4FFF"/>
    <w:rsid w:val="00DF5704"/>
    <w:rsid w:val="00DF6A12"/>
    <w:rsid w:val="00DF6AC2"/>
    <w:rsid w:val="00DF6D71"/>
    <w:rsid w:val="00E018C2"/>
    <w:rsid w:val="00E02365"/>
    <w:rsid w:val="00E03EC7"/>
    <w:rsid w:val="00E03EDD"/>
    <w:rsid w:val="00E05B09"/>
    <w:rsid w:val="00E075E9"/>
    <w:rsid w:val="00E10745"/>
    <w:rsid w:val="00E1373D"/>
    <w:rsid w:val="00E137C4"/>
    <w:rsid w:val="00E14160"/>
    <w:rsid w:val="00E14F13"/>
    <w:rsid w:val="00E17E52"/>
    <w:rsid w:val="00E2280E"/>
    <w:rsid w:val="00E23590"/>
    <w:rsid w:val="00E24BE2"/>
    <w:rsid w:val="00E254C4"/>
    <w:rsid w:val="00E26ADE"/>
    <w:rsid w:val="00E31178"/>
    <w:rsid w:val="00E325DB"/>
    <w:rsid w:val="00E32EE1"/>
    <w:rsid w:val="00E33673"/>
    <w:rsid w:val="00E3384D"/>
    <w:rsid w:val="00E33E44"/>
    <w:rsid w:val="00E33FCE"/>
    <w:rsid w:val="00E34CCE"/>
    <w:rsid w:val="00E36FE5"/>
    <w:rsid w:val="00E37773"/>
    <w:rsid w:val="00E414AF"/>
    <w:rsid w:val="00E422AF"/>
    <w:rsid w:val="00E42B7C"/>
    <w:rsid w:val="00E43B48"/>
    <w:rsid w:val="00E43C88"/>
    <w:rsid w:val="00E43EAD"/>
    <w:rsid w:val="00E452EE"/>
    <w:rsid w:val="00E453E5"/>
    <w:rsid w:val="00E4588D"/>
    <w:rsid w:val="00E45998"/>
    <w:rsid w:val="00E45D8F"/>
    <w:rsid w:val="00E472A4"/>
    <w:rsid w:val="00E50932"/>
    <w:rsid w:val="00E50D18"/>
    <w:rsid w:val="00E50E94"/>
    <w:rsid w:val="00E5160E"/>
    <w:rsid w:val="00E52351"/>
    <w:rsid w:val="00E5585F"/>
    <w:rsid w:val="00E55E3A"/>
    <w:rsid w:val="00E562C6"/>
    <w:rsid w:val="00E5740B"/>
    <w:rsid w:val="00E60019"/>
    <w:rsid w:val="00E6030E"/>
    <w:rsid w:val="00E61BFD"/>
    <w:rsid w:val="00E63641"/>
    <w:rsid w:val="00E63819"/>
    <w:rsid w:val="00E64505"/>
    <w:rsid w:val="00E64D8A"/>
    <w:rsid w:val="00E651C6"/>
    <w:rsid w:val="00E6571F"/>
    <w:rsid w:val="00E67261"/>
    <w:rsid w:val="00E67866"/>
    <w:rsid w:val="00E67B9C"/>
    <w:rsid w:val="00E67C0E"/>
    <w:rsid w:val="00E711CE"/>
    <w:rsid w:val="00E71F9E"/>
    <w:rsid w:val="00E72768"/>
    <w:rsid w:val="00E72E4B"/>
    <w:rsid w:val="00E73506"/>
    <w:rsid w:val="00E75A7B"/>
    <w:rsid w:val="00E7661A"/>
    <w:rsid w:val="00E76C13"/>
    <w:rsid w:val="00E76F55"/>
    <w:rsid w:val="00E80B59"/>
    <w:rsid w:val="00E82069"/>
    <w:rsid w:val="00E8310F"/>
    <w:rsid w:val="00E83765"/>
    <w:rsid w:val="00E84B68"/>
    <w:rsid w:val="00E85A60"/>
    <w:rsid w:val="00E86E77"/>
    <w:rsid w:val="00E87143"/>
    <w:rsid w:val="00E87CF1"/>
    <w:rsid w:val="00E91246"/>
    <w:rsid w:val="00E9152D"/>
    <w:rsid w:val="00E93C66"/>
    <w:rsid w:val="00E93CB1"/>
    <w:rsid w:val="00E95823"/>
    <w:rsid w:val="00E96CAE"/>
    <w:rsid w:val="00E97792"/>
    <w:rsid w:val="00E97924"/>
    <w:rsid w:val="00EA0A5C"/>
    <w:rsid w:val="00EA1A5A"/>
    <w:rsid w:val="00EA1BE4"/>
    <w:rsid w:val="00EA1BFA"/>
    <w:rsid w:val="00EA2326"/>
    <w:rsid w:val="00EA425B"/>
    <w:rsid w:val="00EA4286"/>
    <w:rsid w:val="00EA6108"/>
    <w:rsid w:val="00EA67E9"/>
    <w:rsid w:val="00EB055D"/>
    <w:rsid w:val="00EB1A65"/>
    <w:rsid w:val="00EB2730"/>
    <w:rsid w:val="00EB2A9A"/>
    <w:rsid w:val="00EB3734"/>
    <w:rsid w:val="00EB40A4"/>
    <w:rsid w:val="00EB4519"/>
    <w:rsid w:val="00EB5772"/>
    <w:rsid w:val="00EB7703"/>
    <w:rsid w:val="00EB7CBD"/>
    <w:rsid w:val="00EC1012"/>
    <w:rsid w:val="00EC11C3"/>
    <w:rsid w:val="00EC3850"/>
    <w:rsid w:val="00EC4BFC"/>
    <w:rsid w:val="00EC59DE"/>
    <w:rsid w:val="00EC64F5"/>
    <w:rsid w:val="00EC6CB8"/>
    <w:rsid w:val="00ED2961"/>
    <w:rsid w:val="00ED31DE"/>
    <w:rsid w:val="00ED4AEF"/>
    <w:rsid w:val="00ED4ECE"/>
    <w:rsid w:val="00ED77B4"/>
    <w:rsid w:val="00EE106A"/>
    <w:rsid w:val="00EE2D38"/>
    <w:rsid w:val="00EE32F2"/>
    <w:rsid w:val="00EE3408"/>
    <w:rsid w:val="00EE59CA"/>
    <w:rsid w:val="00EE5AAE"/>
    <w:rsid w:val="00EE6592"/>
    <w:rsid w:val="00EF0803"/>
    <w:rsid w:val="00EF1085"/>
    <w:rsid w:val="00EF124B"/>
    <w:rsid w:val="00EF31BB"/>
    <w:rsid w:val="00EF321C"/>
    <w:rsid w:val="00EF42E2"/>
    <w:rsid w:val="00EF66BA"/>
    <w:rsid w:val="00EF6A53"/>
    <w:rsid w:val="00F01C02"/>
    <w:rsid w:val="00F0251C"/>
    <w:rsid w:val="00F032D9"/>
    <w:rsid w:val="00F03EF8"/>
    <w:rsid w:val="00F04988"/>
    <w:rsid w:val="00F04AA6"/>
    <w:rsid w:val="00F04EEE"/>
    <w:rsid w:val="00F06F6F"/>
    <w:rsid w:val="00F075F8"/>
    <w:rsid w:val="00F10CD8"/>
    <w:rsid w:val="00F12E86"/>
    <w:rsid w:val="00F132E0"/>
    <w:rsid w:val="00F13C60"/>
    <w:rsid w:val="00F14234"/>
    <w:rsid w:val="00F148AA"/>
    <w:rsid w:val="00F15A53"/>
    <w:rsid w:val="00F16F83"/>
    <w:rsid w:val="00F2269D"/>
    <w:rsid w:val="00F2288A"/>
    <w:rsid w:val="00F23B0D"/>
    <w:rsid w:val="00F23B0E"/>
    <w:rsid w:val="00F24219"/>
    <w:rsid w:val="00F24743"/>
    <w:rsid w:val="00F25F7B"/>
    <w:rsid w:val="00F30955"/>
    <w:rsid w:val="00F315C6"/>
    <w:rsid w:val="00F3167B"/>
    <w:rsid w:val="00F32519"/>
    <w:rsid w:val="00F326D8"/>
    <w:rsid w:val="00F35925"/>
    <w:rsid w:val="00F36E26"/>
    <w:rsid w:val="00F377F8"/>
    <w:rsid w:val="00F401A3"/>
    <w:rsid w:val="00F40CD5"/>
    <w:rsid w:val="00F4136F"/>
    <w:rsid w:val="00F419AD"/>
    <w:rsid w:val="00F44A8B"/>
    <w:rsid w:val="00F46147"/>
    <w:rsid w:val="00F47A4A"/>
    <w:rsid w:val="00F503D5"/>
    <w:rsid w:val="00F52169"/>
    <w:rsid w:val="00F52193"/>
    <w:rsid w:val="00F52293"/>
    <w:rsid w:val="00F54E99"/>
    <w:rsid w:val="00F5584A"/>
    <w:rsid w:val="00F55AE5"/>
    <w:rsid w:val="00F56120"/>
    <w:rsid w:val="00F568DF"/>
    <w:rsid w:val="00F60381"/>
    <w:rsid w:val="00F64C05"/>
    <w:rsid w:val="00F65B75"/>
    <w:rsid w:val="00F65EB6"/>
    <w:rsid w:val="00F66E1F"/>
    <w:rsid w:val="00F671BE"/>
    <w:rsid w:val="00F67444"/>
    <w:rsid w:val="00F679CC"/>
    <w:rsid w:val="00F7047B"/>
    <w:rsid w:val="00F70A65"/>
    <w:rsid w:val="00F71961"/>
    <w:rsid w:val="00F719C1"/>
    <w:rsid w:val="00F71DCE"/>
    <w:rsid w:val="00F72433"/>
    <w:rsid w:val="00F7560B"/>
    <w:rsid w:val="00F75A53"/>
    <w:rsid w:val="00F76AB3"/>
    <w:rsid w:val="00F76BBD"/>
    <w:rsid w:val="00F7798E"/>
    <w:rsid w:val="00F80612"/>
    <w:rsid w:val="00F81572"/>
    <w:rsid w:val="00F8358E"/>
    <w:rsid w:val="00F83708"/>
    <w:rsid w:val="00F85420"/>
    <w:rsid w:val="00F86969"/>
    <w:rsid w:val="00F86ABA"/>
    <w:rsid w:val="00F90286"/>
    <w:rsid w:val="00F90476"/>
    <w:rsid w:val="00F94993"/>
    <w:rsid w:val="00F94E97"/>
    <w:rsid w:val="00F958C3"/>
    <w:rsid w:val="00F95D64"/>
    <w:rsid w:val="00F96537"/>
    <w:rsid w:val="00F9792A"/>
    <w:rsid w:val="00F97B0E"/>
    <w:rsid w:val="00F97C35"/>
    <w:rsid w:val="00FA4191"/>
    <w:rsid w:val="00FA4F66"/>
    <w:rsid w:val="00FA5BD0"/>
    <w:rsid w:val="00FA66F0"/>
    <w:rsid w:val="00FA7004"/>
    <w:rsid w:val="00FA710E"/>
    <w:rsid w:val="00FB0542"/>
    <w:rsid w:val="00FB1152"/>
    <w:rsid w:val="00FB32E5"/>
    <w:rsid w:val="00FB497B"/>
    <w:rsid w:val="00FB787C"/>
    <w:rsid w:val="00FC0E72"/>
    <w:rsid w:val="00FC388D"/>
    <w:rsid w:val="00FC4BE5"/>
    <w:rsid w:val="00FC5125"/>
    <w:rsid w:val="00FC5CB9"/>
    <w:rsid w:val="00FC658B"/>
    <w:rsid w:val="00FC6B8E"/>
    <w:rsid w:val="00FC7C35"/>
    <w:rsid w:val="00FD0A5D"/>
    <w:rsid w:val="00FD22FF"/>
    <w:rsid w:val="00FD3E91"/>
    <w:rsid w:val="00FD4F60"/>
    <w:rsid w:val="00FD516B"/>
    <w:rsid w:val="00FD542E"/>
    <w:rsid w:val="00FD621C"/>
    <w:rsid w:val="00FD6C3D"/>
    <w:rsid w:val="00FD6E5B"/>
    <w:rsid w:val="00FD72A3"/>
    <w:rsid w:val="00FD72DB"/>
    <w:rsid w:val="00FE0101"/>
    <w:rsid w:val="00FE1360"/>
    <w:rsid w:val="00FE199C"/>
    <w:rsid w:val="00FE1B4B"/>
    <w:rsid w:val="00FE1E4E"/>
    <w:rsid w:val="00FE20F4"/>
    <w:rsid w:val="00FE2F5A"/>
    <w:rsid w:val="00FE3632"/>
    <w:rsid w:val="00FE393B"/>
    <w:rsid w:val="00FE46D4"/>
    <w:rsid w:val="00FE51C7"/>
    <w:rsid w:val="00FE71B3"/>
    <w:rsid w:val="00FF0A51"/>
    <w:rsid w:val="00FF18AD"/>
    <w:rsid w:val="00FF196A"/>
    <w:rsid w:val="00FF1F55"/>
    <w:rsid w:val="00FF2B2B"/>
    <w:rsid w:val="00FF50D5"/>
    <w:rsid w:val="00FF54AC"/>
    <w:rsid w:val="00FF7254"/>
    <w:rsid w:val="00FF7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F27EE"/>
  <w15:docId w15:val="{639D7F72-1B5B-493E-8833-7D8D12B5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5CB4"/>
    <w:rPr>
      <w:rFonts w:ascii="Arial" w:hAnsi="Arial"/>
      <w:sz w:val="22"/>
      <w:szCs w:val="24"/>
    </w:rPr>
  </w:style>
  <w:style w:type="paragraph" w:styleId="1">
    <w:name w:val="heading 1"/>
    <w:basedOn w:val="a"/>
    <w:next w:val="a"/>
    <w:link w:val="1Char"/>
    <w:qFormat/>
    <w:rsid w:val="00D50484"/>
    <w:pPr>
      <w:keepNext/>
      <w:jc w:val="both"/>
      <w:outlineLvl w:val="0"/>
    </w:pPr>
    <w:rPr>
      <w:b/>
      <w:bCs/>
    </w:rPr>
  </w:style>
  <w:style w:type="paragraph" w:styleId="2">
    <w:name w:val="heading 2"/>
    <w:basedOn w:val="a"/>
    <w:next w:val="a"/>
    <w:qFormat/>
    <w:rsid w:val="00D50484"/>
    <w:pPr>
      <w:autoSpaceDE w:val="0"/>
      <w:autoSpaceDN w:val="0"/>
      <w:adjustRightInd w:val="0"/>
      <w:ind w:left="270" w:hanging="270"/>
      <w:outlineLvl w:val="1"/>
    </w:pPr>
    <w:rPr>
      <w:rFonts w:ascii="Times New Roman" w:hAnsi="Times New Roman"/>
      <w:color w:val="000000"/>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0484"/>
    <w:pPr>
      <w:jc w:val="both"/>
    </w:pPr>
    <w:rPr>
      <w:rFonts w:ascii="Tahoma" w:hAnsi="Tahoma" w:cs="Tahoma"/>
      <w:lang w:val="el-GR"/>
    </w:rPr>
  </w:style>
  <w:style w:type="paragraph" w:styleId="20">
    <w:name w:val="Body Text 2"/>
    <w:basedOn w:val="a"/>
    <w:rsid w:val="00D50484"/>
    <w:pPr>
      <w:jc w:val="center"/>
    </w:pPr>
    <w:rPr>
      <w:rFonts w:ascii="Tahoma" w:hAnsi="Tahoma" w:cs="Tahoma"/>
      <w:b/>
      <w:bCs/>
      <w:lang w:val="el-GR"/>
    </w:rPr>
  </w:style>
  <w:style w:type="paragraph" w:styleId="a4">
    <w:name w:val="Body Text Indent"/>
    <w:basedOn w:val="a"/>
    <w:rsid w:val="00D50484"/>
    <w:pPr>
      <w:ind w:left="360"/>
      <w:jc w:val="both"/>
    </w:pPr>
    <w:rPr>
      <w:lang w:val="el-GR"/>
    </w:rPr>
  </w:style>
  <w:style w:type="paragraph" w:styleId="21">
    <w:name w:val="Body Text Indent 2"/>
    <w:basedOn w:val="a"/>
    <w:link w:val="2Char"/>
    <w:rsid w:val="00D50484"/>
    <w:pPr>
      <w:ind w:left="360"/>
      <w:jc w:val="both"/>
    </w:pPr>
    <w:rPr>
      <w:rFonts w:ascii="Tahoma" w:hAnsi="Tahoma"/>
    </w:rPr>
  </w:style>
  <w:style w:type="paragraph" w:styleId="a5">
    <w:name w:val="footer"/>
    <w:basedOn w:val="a"/>
    <w:rsid w:val="00D50484"/>
    <w:pPr>
      <w:tabs>
        <w:tab w:val="center" w:pos="4153"/>
        <w:tab w:val="right" w:pos="8306"/>
      </w:tabs>
    </w:pPr>
  </w:style>
  <w:style w:type="character" w:styleId="a6">
    <w:name w:val="page number"/>
    <w:basedOn w:val="a0"/>
    <w:rsid w:val="00D50484"/>
  </w:style>
  <w:style w:type="paragraph" w:styleId="a7">
    <w:name w:val="header"/>
    <w:basedOn w:val="a"/>
    <w:link w:val="Char"/>
    <w:rsid w:val="00D50484"/>
    <w:pPr>
      <w:tabs>
        <w:tab w:val="center" w:pos="4153"/>
        <w:tab w:val="right" w:pos="8306"/>
      </w:tabs>
    </w:pPr>
  </w:style>
  <w:style w:type="paragraph" w:styleId="a8">
    <w:name w:val="Balloon Text"/>
    <w:basedOn w:val="a"/>
    <w:semiHidden/>
    <w:rsid w:val="00D50484"/>
    <w:rPr>
      <w:rFonts w:ascii="Tahoma" w:hAnsi="Tahoma" w:cs="Tahoma"/>
      <w:sz w:val="16"/>
      <w:szCs w:val="16"/>
    </w:rPr>
  </w:style>
  <w:style w:type="paragraph" w:styleId="a9">
    <w:name w:val="Document Map"/>
    <w:basedOn w:val="a"/>
    <w:semiHidden/>
    <w:rsid w:val="00EB5772"/>
    <w:pPr>
      <w:shd w:val="clear" w:color="auto" w:fill="000080"/>
    </w:pPr>
    <w:rPr>
      <w:rFonts w:ascii="Tahoma" w:hAnsi="Tahoma" w:cs="Tahoma"/>
      <w:sz w:val="20"/>
      <w:szCs w:val="20"/>
    </w:rPr>
  </w:style>
  <w:style w:type="table" w:styleId="aa">
    <w:name w:val="Table Grid"/>
    <w:basedOn w:val="a1"/>
    <w:uiPriority w:val="59"/>
    <w:rsid w:val="00BA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a0"/>
    <w:rsid w:val="005A3CE2"/>
  </w:style>
  <w:style w:type="paragraph" w:styleId="ab">
    <w:name w:val="List Paragraph"/>
    <w:basedOn w:val="a"/>
    <w:uiPriority w:val="34"/>
    <w:qFormat/>
    <w:rsid w:val="00187CC7"/>
    <w:pPr>
      <w:spacing w:after="200" w:line="276" w:lineRule="auto"/>
      <w:ind w:left="720"/>
      <w:contextualSpacing/>
    </w:pPr>
    <w:rPr>
      <w:rFonts w:ascii="Calibri" w:eastAsia="Calibri" w:hAnsi="Calibri"/>
      <w:szCs w:val="22"/>
      <w:lang w:val="el-GR"/>
    </w:rPr>
  </w:style>
  <w:style w:type="character" w:customStyle="1" w:styleId="Char">
    <w:name w:val="Κεφαλίδα Char"/>
    <w:link w:val="a7"/>
    <w:rsid w:val="004A67E3"/>
    <w:rPr>
      <w:rFonts w:ascii="Arial" w:hAnsi="Arial"/>
      <w:sz w:val="22"/>
      <w:szCs w:val="24"/>
      <w:lang w:val="en-US" w:eastAsia="en-US"/>
    </w:rPr>
  </w:style>
  <w:style w:type="character" w:styleId="ac">
    <w:name w:val="annotation reference"/>
    <w:rsid w:val="00EF124B"/>
    <w:rPr>
      <w:sz w:val="16"/>
      <w:szCs w:val="16"/>
    </w:rPr>
  </w:style>
  <w:style w:type="paragraph" w:styleId="ad">
    <w:name w:val="annotation text"/>
    <w:basedOn w:val="a"/>
    <w:link w:val="Char0"/>
    <w:rsid w:val="00EF124B"/>
    <w:rPr>
      <w:sz w:val="20"/>
      <w:szCs w:val="20"/>
    </w:rPr>
  </w:style>
  <w:style w:type="character" w:customStyle="1" w:styleId="Char0">
    <w:name w:val="Κείμενο σχολίου Char"/>
    <w:link w:val="ad"/>
    <w:rsid w:val="00EF124B"/>
    <w:rPr>
      <w:rFonts w:ascii="Arial" w:hAnsi="Arial"/>
      <w:lang w:val="en-US" w:eastAsia="en-US"/>
    </w:rPr>
  </w:style>
  <w:style w:type="paragraph" w:styleId="ae">
    <w:name w:val="annotation subject"/>
    <w:basedOn w:val="ad"/>
    <w:next w:val="ad"/>
    <w:link w:val="Char1"/>
    <w:rsid w:val="00EF124B"/>
    <w:rPr>
      <w:b/>
      <w:bCs/>
    </w:rPr>
  </w:style>
  <w:style w:type="character" w:customStyle="1" w:styleId="Char1">
    <w:name w:val="Θέμα σχολίου Char"/>
    <w:link w:val="ae"/>
    <w:rsid w:val="00EF124B"/>
    <w:rPr>
      <w:rFonts w:ascii="Arial" w:hAnsi="Arial"/>
      <w:b/>
      <w:bCs/>
      <w:lang w:val="en-US" w:eastAsia="en-US"/>
    </w:rPr>
  </w:style>
  <w:style w:type="character" w:customStyle="1" w:styleId="2Char">
    <w:name w:val="Σώμα κείμενου με εσοχή 2 Char"/>
    <w:link w:val="21"/>
    <w:rsid w:val="001B612C"/>
    <w:rPr>
      <w:rFonts w:ascii="Tahoma" w:hAnsi="Tahoma" w:cs="Tahoma"/>
      <w:sz w:val="22"/>
      <w:szCs w:val="24"/>
      <w:lang w:eastAsia="en-US"/>
    </w:rPr>
  </w:style>
  <w:style w:type="character" w:customStyle="1" w:styleId="1Char">
    <w:name w:val="Επικεφαλίδα 1 Char"/>
    <w:link w:val="1"/>
    <w:rsid w:val="00F13C60"/>
    <w:rPr>
      <w:rFonts w:ascii="Arial" w:hAnsi="Arial" w:cs="Arial"/>
      <w:b/>
      <w:bCs/>
      <w:sz w:val="22"/>
      <w:szCs w:val="24"/>
      <w:lang w:eastAsia="en-US"/>
    </w:rPr>
  </w:style>
  <w:style w:type="character" w:customStyle="1" w:styleId="2Char1">
    <w:name w:val="Σώμα κείμενου με εσοχή 2 Char1"/>
    <w:locked/>
    <w:rsid w:val="001138B3"/>
    <w:rPr>
      <w:rFonts w:ascii="Tahoma" w:hAnsi="Tahoma" w:cs="Tahoma"/>
      <w:sz w:val="22"/>
      <w:szCs w:val="24"/>
      <w:lang w:eastAsia="en-US"/>
    </w:rPr>
  </w:style>
  <w:style w:type="paragraph" w:customStyle="1" w:styleId="Default">
    <w:name w:val="Default"/>
    <w:rsid w:val="00A1563A"/>
    <w:pPr>
      <w:autoSpaceDE w:val="0"/>
      <w:autoSpaceDN w:val="0"/>
      <w:adjustRightInd w:val="0"/>
    </w:pPr>
    <w:rPr>
      <w:rFonts w:ascii="Trebuchet MS" w:hAnsi="Trebuchet MS" w:cs="Trebuchet MS"/>
      <w:color w:val="000000"/>
      <w:sz w:val="24"/>
      <w:szCs w:val="24"/>
      <w:lang w:val="el-GR" w:eastAsia="el-GR"/>
    </w:rPr>
  </w:style>
  <w:style w:type="paragraph" w:styleId="Web">
    <w:name w:val="Normal (Web)"/>
    <w:basedOn w:val="a"/>
    <w:uiPriority w:val="99"/>
    <w:unhideWhenUsed/>
    <w:rsid w:val="00B346DA"/>
    <w:pPr>
      <w:spacing w:before="100" w:beforeAutospacing="1" w:after="100" w:afterAutospacing="1"/>
    </w:pPr>
    <w:rPr>
      <w:rFonts w:ascii="Times New Roman" w:hAnsi="Times New Roman"/>
      <w:sz w:val="24"/>
    </w:rPr>
  </w:style>
  <w:style w:type="character" w:styleId="-">
    <w:name w:val="Hyperlink"/>
    <w:basedOn w:val="a0"/>
    <w:uiPriority w:val="99"/>
    <w:unhideWhenUsed/>
    <w:rsid w:val="00D64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2925">
      <w:bodyDiv w:val="1"/>
      <w:marLeft w:val="0"/>
      <w:marRight w:val="0"/>
      <w:marTop w:val="0"/>
      <w:marBottom w:val="0"/>
      <w:divBdr>
        <w:top w:val="none" w:sz="0" w:space="0" w:color="auto"/>
        <w:left w:val="none" w:sz="0" w:space="0" w:color="auto"/>
        <w:bottom w:val="none" w:sz="0" w:space="0" w:color="auto"/>
        <w:right w:val="none" w:sz="0" w:space="0" w:color="auto"/>
      </w:divBdr>
    </w:div>
    <w:div w:id="198711786">
      <w:bodyDiv w:val="1"/>
      <w:marLeft w:val="0"/>
      <w:marRight w:val="0"/>
      <w:marTop w:val="0"/>
      <w:marBottom w:val="0"/>
      <w:divBdr>
        <w:top w:val="none" w:sz="0" w:space="0" w:color="auto"/>
        <w:left w:val="none" w:sz="0" w:space="0" w:color="auto"/>
        <w:bottom w:val="none" w:sz="0" w:space="0" w:color="auto"/>
        <w:right w:val="none" w:sz="0" w:space="0" w:color="auto"/>
      </w:divBdr>
    </w:div>
    <w:div w:id="250042582">
      <w:bodyDiv w:val="1"/>
      <w:marLeft w:val="0"/>
      <w:marRight w:val="0"/>
      <w:marTop w:val="0"/>
      <w:marBottom w:val="0"/>
      <w:divBdr>
        <w:top w:val="none" w:sz="0" w:space="0" w:color="auto"/>
        <w:left w:val="none" w:sz="0" w:space="0" w:color="auto"/>
        <w:bottom w:val="none" w:sz="0" w:space="0" w:color="auto"/>
        <w:right w:val="none" w:sz="0" w:space="0" w:color="auto"/>
      </w:divBdr>
    </w:div>
    <w:div w:id="369770378">
      <w:bodyDiv w:val="1"/>
      <w:marLeft w:val="0"/>
      <w:marRight w:val="0"/>
      <w:marTop w:val="0"/>
      <w:marBottom w:val="0"/>
      <w:divBdr>
        <w:top w:val="none" w:sz="0" w:space="0" w:color="auto"/>
        <w:left w:val="none" w:sz="0" w:space="0" w:color="auto"/>
        <w:bottom w:val="none" w:sz="0" w:space="0" w:color="auto"/>
        <w:right w:val="none" w:sz="0" w:space="0" w:color="auto"/>
      </w:divBdr>
    </w:div>
    <w:div w:id="476731093">
      <w:bodyDiv w:val="1"/>
      <w:marLeft w:val="0"/>
      <w:marRight w:val="0"/>
      <w:marTop w:val="0"/>
      <w:marBottom w:val="0"/>
      <w:divBdr>
        <w:top w:val="none" w:sz="0" w:space="0" w:color="auto"/>
        <w:left w:val="none" w:sz="0" w:space="0" w:color="auto"/>
        <w:bottom w:val="none" w:sz="0" w:space="0" w:color="auto"/>
        <w:right w:val="none" w:sz="0" w:space="0" w:color="auto"/>
      </w:divBdr>
    </w:div>
    <w:div w:id="486021482">
      <w:bodyDiv w:val="1"/>
      <w:marLeft w:val="0"/>
      <w:marRight w:val="0"/>
      <w:marTop w:val="0"/>
      <w:marBottom w:val="0"/>
      <w:divBdr>
        <w:top w:val="none" w:sz="0" w:space="0" w:color="auto"/>
        <w:left w:val="none" w:sz="0" w:space="0" w:color="auto"/>
        <w:bottom w:val="none" w:sz="0" w:space="0" w:color="auto"/>
        <w:right w:val="none" w:sz="0" w:space="0" w:color="auto"/>
      </w:divBdr>
    </w:div>
    <w:div w:id="579867755">
      <w:bodyDiv w:val="1"/>
      <w:marLeft w:val="0"/>
      <w:marRight w:val="0"/>
      <w:marTop w:val="0"/>
      <w:marBottom w:val="0"/>
      <w:divBdr>
        <w:top w:val="none" w:sz="0" w:space="0" w:color="auto"/>
        <w:left w:val="none" w:sz="0" w:space="0" w:color="auto"/>
        <w:bottom w:val="none" w:sz="0" w:space="0" w:color="auto"/>
        <w:right w:val="none" w:sz="0" w:space="0" w:color="auto"/>
      </w:divBdr>
    </w:div>
    <w:div w:id="624458643">
      <w:bodyDiv w:val="1"/>
      <w:marLeft w:val="0"/>
      <w:marRight w:val="0"/>
      <w:marTop w:val="0"/>
      <w:marBottom w:val="0"/>
      <w:divBdr>
        <w:top w:val="none" w:sz="0" w:space="0" w:color="auto"/>
        <w:left w:val="none" w:sz="0" w:space="0" w:color="auto"/>
        <w:bottom w:val="none" w:sz="0" w:space="0" w:color="auto"/>
        <w:right w:val="none" w:sz="0" w:space="0" w:color="auto"/>
      </w:divBdr>
    </w:div>
    <w:div w:id="767626808">
      <w:bodyDiv w:val="1"/>
      <w:marLeft w:val="0"/>
      <w:marRight w:val="0"/>
      <w:marTop w:val="0"/>
      <w:marBottom w:val="0"/>
      <w:divBdr>
        <w:top w:val="none" w:sz="0" w:space="0" w:color="auto"/>
        <w:left w:val="none" w:sz="0" w:space="0" w:color="auto"/>
        <w:bottom w:val="none" w:sz="0" w:space="0" w:color="auto"/>
        <w:right w:val="none" w:sz="0" w:space="0" w:color="auto"/>
      </w:divBdr>
    </w:div>
    <w:div w:id="898368507">
      <w:bodyDiv w:val="1"/>
      <w:marLeft w:val="0"/>
      <w:marRight w:val="0"/>
      <w:marTop w:val="0"/>
      <w:marBottom w:val="0"/>
      <w:divBdr>
        <w:top w:val="none" w:sz="0" w:space="0" w:color="auto"/>
        <w:left w:val="none" w:sz="0" w:space="0" w:color="auto"/>
        <w:bottom w:val="none" w:sz="0" w:space="0" w:color="auto"/>
        <w:right w:val="none" w:sz="0" w:space="0" w:color="auto"/>
      </w:divBdr>
    </w:div>
    <w:div w:id="1001351220">
      <w:bodyDiv w:val="1"/>
      <w:marLeft w:val="0"/>
      <w:marRight w:val="0"/>
      <w:marTop w:val="0"/>
      <w:marBottom w:val="0"/>
      <w:divBdr>
        <w:top w:val="none" w:sz="0" w:space="0" w:color="auto"/>
        <w:left w:val="none" w:sz="0" w:space="0" w:color="auto"/>
        <w:bottom w:val="none" w:sz="0" w:space="0" w:color="auto"/>
        <w:right w:val="none" w:sz="0" w:space="0" w:color="auto"/>
      </w:divBdr>
      <w:divsChild>
        <w:div w:id="5259925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65978720">
              <w:marLeft w:val="360"/>
              <w:marRight w:val="360"/>
              <w:marTop w:val="0"/>
              <w:marBottom w:val="0"/>
              <w:divBdr>
                <w:top w:val="none" w:sz="0" w:space="0" w:color="auto"/>
                <w:left w:val="none" w:sz="0" w:space="0" w:color="auto"/>
                <w:bottom w:val="none" w:sz="0" w:space="0" w:color="auto"/>
                <w:right w:val="none" w:sz="0" w:space="0" w:color="auto"/>
              </w:divBdr>
              <w:divsChild>
                <w:div w:id="1543591744">
                  <w:marLeft w:val="0"/>
                  <w:marRight w:val="0"/>
                  <w:marTop w:val="0"/>
                  <w:marBottom w:val="0"/>
                  <w:divBdr>
                    <w:top w:val="none" w:sz="0" w:space="0" w:color="auto"/>
                    <w:left w:val="none" w:sz="0" w:space="0" w:color="auto"/>
                    <w:bottom w:val="none" w:sz="0" w:space="0" w:color="auto"/>
                    <w:right w:val="none" w:sz="0" w:space="0" w:color="auto"/>
                  </w:divBdr>
                  <w:divsChild>
                    <w:div w:id="1398016573">
                      <w:marLeft w:val="0"/>
                      <w:marRight w:val="0"/>
                      <w:marTop w:val="0"/>
                      <w:marBottom w:val="0"/>
                      <w:divBdr>
                        <w:top w:val="none" w:sz="0" w:space="0" w:color="auto"/>
                        <w:left w:val="none" w:sz="0" w:space="0" w:color="auto"/>
                        <w:bottom w:val="none" w:sz="0" w:space="0" w:color="auto"/>
                        <w:right w:val="none" w:sz="0" w:space="0" w:color="auto"/>
                      </w:divBdr>
                      <w:divsChild>
                        <w:div w:id="722295092">
                          <w:marLeft w:val="0"/>
                          <w:marRight w:val="0"/>
                          <w:marTop w:val="0"/>
                          <w:marBottom w:val="0"/>
                          <w:divBdr>
                            <w:top w:val="none" w:sz="0" w:space="0" w:color="auto"/>
                            <w:left w:val="none" w:sz="0" w:space="0" w:color="auto"/>
                            <w:bottom w:val="none" w:sz="0" w:space="0" w:color="auto"/>
                            <w:right w:val="none" w:sz="0" w:space="0" w:color="auto"/>
                          </w:divBdr>
                          <w:divsChild>
                            <w:div w:id="199980146">
                              <w:marLeft w:val="0"/>
                              <w:marRight w:val="0"/>
                              <w:marTop w:val="0"/>
                              <w:marBottom w:val="0"/>
                              <w:divBdr>
                                <w:top w:val="none" w:sz="0" w:space="0" w:color="auto"/>
                                <w:left w:val="none" w:sz="0" w:space="0" w:color="auto"/>
                                <w:bottom w:val="none" w:sz="0" w:space="0" w:color="auto"/>
                                <w:right w:val="none" w:sz="0" w:space="0" w:color="auto"/>
                              </w:divBdr>
                            </w:div>
                            <w:div w:id="1172447963">
                              <w:marLeft w:val="0"/>
                              <w:marRight w:val="0"/>
                              <w:marTop w:val="0"/>
                              <w:marBottom w:val="0"/>
                              <w:divBdr>
                                <w:top w:val="none" w:sz="0" w:space="0" w:color="auto"/>
                                <w:left w:val="none" w:sz="0" w:space="0" w:color="auto"/>
                                <w:bottom w:val="none" w:sz="0" w:space="0" w:color="auto"/>
                                <w:right w:val="none" w:sz="0" w:space="0" w:color="auto"/>
                              </w:divBdr>
                            </w:div>
                            <w:div w:id="1451582444">
                              <w:marLeft w:val="0"/>
                              <w:marRight w:val="0"/>
                              <w:marTop w:val="0"/>
                              <w:marBottom w:val="0"/>
                              <w:divBdr>
                                <w:top w:val="none" w:sz="0" w:space="0" w:color="auto"/>
                                <w:left w:val="none" w:sz="0" w:space="0" w:color="auto"/>
                                <w:bottom w:val="none" w:sz="0" w:space="0" w:color="auto"/>
                                <w:right w:val="none" w:sz="0" w:space="0" w:color="auto"/>
                              </w:divBdr>
                            </w:div>
                            <w:div w:id="1648195991">
                              <w:marLeft w:val="0"/>
                              <w:marRight w:val="0"/>
                              <w:marTop w:val="0"/>
                              <w:marBottom w:val="0"/>
                              <w:divBdr>
                                <w:top w:val="none" w:sz="0" w:space="0" w:color="auto"/>
                                <w:left w:val="none" w:sz="0" w:space="0" w:color="auto"/>
                                <w:bottom w:val="none" w:sz="0" w:space="0" w:color="auto"/>
                                <w:right w:val="none" w:sz="0" w:space="0" w:color="auto"/>
                              </w:divBdr>
                            </w:div>
                            <w:div w:id="2064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6232">
      <w:bodyDiv w:val="1"/>
      <w:marLeft w:val="0"/>
      <w:marRight w:val="0"/>
      <w:marTop w:val="0"/>
      <w:marBottom w:val="0"/>
      <w:divBdr>
        <w:top w:val="none" w:sz="0" w:space="0" w:color="auto"/>
        <w:left w:val="none" w:sz="0" w:space="0" w:color="auto"/>
        <w:bottom w:val="none" w:sz="0" w:space="0" w:color="auto"/>
        <w:right w:val="none" w:sz="0" w:space="0" w:color="auto"/>
      </w:divBdr>
    </w:div>
    <w:div w:id="1188056601">
      <w:bodyDiv w:val="1"/>
      <w:marLeft w:val="0"/>
      <w:marRight w:val="0"/>
      <w:marTop w:val="0"/>
      <w:marBottom w:val="0"/>
      <w:divBdr>
        <w:top w:val="none" w:sz="0" w:space="0" w:color="auto"/>
        <w:left w:val="none" w:sz="0" w:space="0" w:color="auto"/>
        <w:bottom w:val="none" w:sz="0" w:space="0" w:color="auto"/>
        <w:right w:val="none" w:sz="0" w:space="0" w:color="auto"/>
      </w:divBdr>
    </w:div>
    <w:div w:id="1342464068">
      <w:bodyDiv w:val="1"/>
      <w:marLeft w:val="0"/>
      <w:marRight w:val="0"/>
      <w:marTop w:val="0"/>
      <w:marBottom w:val="0"/>
      <w:divBdr>
        <w:top w:val="none" w:sz="0" w:space="0" w:color="auto"/>
        <w:left w:val="none" w:sz="0" w:space="0" w:color="auto"/>
        <w:bottom w:val="none" w:sz="0" w:space="0" w:color="auto"/>
        <w:right w:val="none" w:sz="0" w:space="0" w:color="auto"/>
      </w:divBdr>
      <w:divsChild>
        <w:div w:id="2105805119">
          <w:marLeft w:val="0"/>
          <w:marRight w:val="0"/>
          <w:marTop w:val="0"/>
          <w:marBottom w:val="0"/>
          <w:divBdr>
            <w:top w:val="none" w:sz="0" w:space="0" w:color="auto"/>
            <w:left w:val="none" w:sz="0" w:space="0" w:color="auto"/>
            <w:bottom w:val="none" w:sz="0" w:space="0" w:color="auto"/>
            <w:right w:val="none" w:sz="0" w:space="0" w:color="auto"/>
          </w:divBdr>
        </w:div>
        <w:div w:id="863857956">
          <w:marLeft w:val="0"/>
          <w:marRight w:val="0"/>
          <w:marTop w:val="0"/>
          <w:marBottom w:val="0"/>
          <w:divBdr>
            <w:top w:val="none" w:sz="0" w:space="0" w:color="auto"/>
            <w:left w:val="none" w:sz="0" w:space="0" w:color="auto"/>
            <w:bottom w:val="none" w:sz="0" w:space="0" w:color="auto"/>
            <w:right w:val="none" w:sz="0" w:space="0" w:color="auto"/>
          </w:divBdr>
        </w:div>
        <w:div w:id="863127332">
          <w:marLeft w:val="0"/>
          <w:marRight w:val="0"/>
          <w:marTop w:val="0"/>
          <w:marBottom w:val="200"/>
          <w:divBdr>
            <w:top w:val="none" w:sz="0" w:space="0" w:color="auto"/>
            <w:left w:val="none" w:sz="0" w:space="0" w:color="auto"/>
            <w:bottom w:val="none" w:sz="0" w:space="0" w:color="auto"/>
            <w:right w:val="none" w:sz="0" w:space="0" w:color="auto"/>
          </w:divBdr>
        </w:div>
      </w:divsChild>
    </w:div>
    <w:div w:id="1385831435">
      <w:bodyDiv w:val="1"/>
      <w:marLeft w:val="0"/>
      <w:marRight w:val="0"/>
      <w:marTop w:val="0"/>
      <w:marBottom w:val="0"/>
      <w:divBdr>
        <w:top w:val="none" w:sz="0" w:space="0" w:color="auto"/>
        <w:left w:val="none" w:sz="0" w:space="0" w:color="auto"/>
        <w:bottom w:val="none" w:sz="0" w:space="0" w:color="auto"/>
        <w:right w:val="none" w:sz="0" w:space="0" w:color="auto"/>
      </w:divBdr>
    </w:div>
    <w:div w:id="1464620893">
      <w:bodyDiv w:val="1"/>
      <w:marLeft w:val="0"/>
      <w:marRight w:val="0"/>
      <w:marTop w:val="0"/>
      <w:marBottom w:val="0"/>
      <w:divBdr>
        <w:top w:val="none" w:sz="0" w:space="0" w:color="auto"/>
        <w:left w:val="none" w:sz="0" w:space="0" w:color="auto"/>
        <w:bottom w:val="none" w:sz="0" w:space="0" w:color="auto"/>
        <w:right w:val="none" w:sz="0" w:space="0" w:color="auto"/>
      </w:divBdr>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154184444">
          <w:marLeft w:val="0"/>
          <w:marRight w:val="0"/>
          <w:marTop w:val="0"/>
          <w:marBottom w:val="0"/>
          <w:divBdr>
            <w:top w:val="none" w:sz="0" w:space="0" w:color="auto"/>
            <w:left w:val="none" w:sz="0" w:space="0" w:color="auto"/>
            <w:bottom w:val="none" w:sz="0" w:space="0" w:color="auto"/>
            <w:right w:val="none" w:sz="0" w:space="0" w:color="auto"/>
          </w:divBdr>
        </w:div>
        <w:div w:id="1332567848">
          <w:marLeft w:val="0"/>
          <w:marRight w:val="0"/>
          <w:marTop w:val="0"/>
          <w:marBottom w:val="0"/>
          <w:divBdr>
            <w:top w:val="none" w:sz="0" w:space="0" w:color="auto"/>
            <w:left w:val="none" w:sz="0" w:space="0" w:color="auto"/>
            <w:bottom w:val="none" w:sz="0" w:space="0" w:color="auto"/>
            <w:right w:val="none" w:sz="0" w:space="0" w:color="auto"/>
          </w:divBdr>
        </w:div>
      </w:divsChild>
    </w:div>
    <w:div w:id="1558273207">
      <w:bodyDiv w:val="1"/>
      <w:marLeft w:val="0"/>
      <w:marRight w:val="0"/>
      <w:marTop w:val="0"/>
      <w:marBottom w:val="0"/>
      <w:divBdr>
        <w:top w:val="none" w:sz="0" w:space="0" w:color="auto"/>
        <w:left w:val="none" w:sz="0" w:space="0" w:color="auto"/>
        <w:bottom w:val="none" w:sz="0" w:space="0" w:color="auto"/>
        <w:right w:val="none" w:sz="0" w:space="0" w:color="auto"/>
      </w:divBdr>
    </w:div>
    <w:div w:id="1813281216">
      <w:bodyDiv w:val="1"/>
      <w:marLeft w:val="0"/>
      <w:marRight w:val="0"/>
      <w:marTop w:val="0"/>
      <w:marBottom w:val="0"/>
      <w:divBdr>
        <w:top w:val="none" w:sz="0" w:space="0" w:color="auto"/>
        <w:left w:val="none" w:sz="0" w:space="0" w:color="auto"/>
        <w:bottom w:val="none" w:sz="0" w:space="0" w:color="auto"/>
        <w:right w:val="none" w:sz="0" w:space="0" w:color="auto"/>
      </w:divBdr>
    </w:div>
    <w:div w:id="1959792165">
      <w:bodyDiv w:val="1"/>
      <w:marLeft w:val="0"/>
      <w:marRight w:val="0"/>
      <w:marTop w:val="0"/>
      <w:marBottom w:val="0"/>
      <w:divBdr>
        <w:top w:val="none" w:sz="0" w:space="0" w:color="auto"/>
        <w:left w:val="none" w:sz="0" w:space="0" w:color="auto"/>
        <w:bottom w:val="none" w:sz="0" w:space="0" w:color="auto"/>
        <w:right w:val="none" w:sz="0" w:space="0" w:color="auto"/>
      </w:divBdr>
    </w:div>
    <w:div w:id="20896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ewables.ninj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pen.gov.gr/" TargetMode="External"/><Relationship Id="rId4" Type="http://schemas.openxmlformats.org/officeDocument/2006/relationships/settings" Target="settings.xml"/><Relationship Id="rId9" Type="http://schemas.openxmlformats.org/officeDocument/2006/relationships/hyperlink" Target="https://ypen.gov.gr/perivallon/poiotita-tis-atmosfairas/dedomena-metriseon-atmosfairikis-rypan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C7CE-94B5-4802-AB24-FD1E6223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3982</Words>
  <Characters>21509</Characters>
  <Application>Microsoft Office Word</Application>
  <DocSecurity>0</DocSecurity>
  <Lines>179</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ΤΕΙ ΠΕΙΡΑΙΑ</vt:lpstr>
      <vt:lpstr>ΤΕΙ ΠΕΙΡΑΙΑ</vt:lpstr>
    </vt:vector>
  </TitlesOfParts>
  <Company>Hewlett-Packard Company</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ΤΕΙ ΠΕΙΡΑΙΑ</dc:title>
  <dc:creator>Aimilia Kondili</dc:creator>
  <cp:lastModifiedBy>GIOFTSOY ANNA</cp:lastModifiedBy>
  <cp:revision>5</cp:revision>
  <cp:lastPrinted>2024-11-19T09:39:00Z</cp:lastPrinted>
  <dcterms:created xsi:type="dcterms:W3CDTF">2025-03-12T09:47:00Z</dcterms:created>
  <dcterms:modified xsi:type="dcterms:W3CDTF">2025-03-17T10:01:00Z</dcterms:modified>
</cp:coreProperties>
</file>