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B10" w:rsidRPr="00D245B1" w:rsidRDefault="00DB7341" w:rsidP="00471E34">
      <w:pPr>
        <w:spacing w:after="163" w:line="259" w:lineRule="auto"/>
        <w:ind w:left="125" w:right="0" w:firstLine="0"/>
        <w:jc w:val="left"/>
        <w:rPr>
          <w:rFonts w:asciiTheme="minorHAnsi" w:hAnsiTheme="minorHAnsi" w:cstheme="minorHAnsi"/>
        </w:rPr>
      </w:pPr>
      <w:r w:rsidRPr="00D245B1">
        <w:rPr>
          <w:rFonts w:asciiTheme="minorHAnsi" w:hAnsiTheme="minorHAnsi" w:cstheme="minorHAnsi"/>
          <w:sz w:val="21"/>
        </w:rPr>
        <w:t xml:space="preserve">  </w:t>
      </w:r>
    </w:p>
    <w:p w:rsidR="00525B10" w:rsidRPr="00D245B1" w:rsidRDefault="00DB7341">
      <w:pPr>
        <w:spacing w:after="0" w:line="259" w:lineRule="auto"/>
        <w:ind w:left="230" w:right="0" w:firstLine="0"/>
        <w:jc w:val="left"/>
        <w:rPr>
          <w:rFonts w:asciiTheme="minorHAnsi" w:hAnsiTheme="minorHAnsi" w:cstheme="minorHAnsi"/>
        </w:rPr>
      </w:pPr>
      <w:r w:rsidRPr="00D245B1">
        <w:rPr>
          <w:rFonts w:asciiTheme="minorHAnsi" w:hAnsiTheme="minorHAnsi" w:cstheme="minorHAnsi"/>
          <w:color w:val="EE0000"/>
        </w:rPr>
        <w:t xml:space="preserve"> </w:t>
      </w:r>
    </w:p>
    <w:p w:rsidR="00525B10" w:rsidRPr="00D245B1" w:rsidRDefault="00DB7341">
      <w:pPr>
        <w:spacing w:after="0" w:line="259" w:lineRule="auto"/>
        <w:ind w:left="230" w:right="0" w:firstLine="0"/>
        <w:jc w:val="left"/>
        <w:rPr>
          <w:rFonts w:asciiTheme="minorHAnsi" w:hAnsiTheme="minorHAnsi" w:cstheme="minorHAnsi"/>
          <w:sz w:val="26"/>
          <w:szCs w:val="26"/>
        </w:rPr>
      </w:pPr>
      <w:r w:rsidRPr="00D245B1">
        <w:rPr>
          <w:rFonts w:asciiTheme="minorHAnsi" w:hAnsiTheme="minorHAnsi" w:cstheme="minorHAnsi"/>
          <w:color w:val="EE0000"/>
          <w:sz w:val="26"/>
          <w:szCs w:val="26"/>
        </w:rPr>
        <w:t xml:space="preserve"> </w:t>
      </w:r>
    </w:p>
    <w:p w:rsidR="00525B10" w:rsidRPr="00D245B1" w:rsidRDefault="00525B10" w:rsidP="00D245B1">
      <w:pPr>
        <w:spacing w:after="0" w:line="259" w:lineRule="auto"/>
        <w:ind w:left="230" w:right="0" w:firstLine="0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525B10" w:rsidRPr="00D245B1" w:rsidRDefault="00DB7341" w:rsidP="00D245B1">
      <w:pPr>
        <w:spacing w:after="2" w:line="256" w:lineRule="auto"/>
        <w:ind w:left="10" w:right="1054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D245B1">
        <w:rPr>
          <w:rFonts w:asciiTheme="minorHAnsi" w:hAnsiTheme="minorHAnsi" w:cstheme="minorHAnsi"/>
          <w:b/>
          <w:sz w:val="26"/>
          <w:szCs w:val="26"/>
        </w:rPr>
        <w:t>Αναλυτικός πίνακας ανώτατης διάρκειας φοίτησης ανά ακαδ.</w:t>
      </w:r>
      <w:r w:rsidR="00D245B1" w:rsidRPr="00D245B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D245B1">
        <w:rPr>
          <w:rFonts w:asciiTheme="minorHAnsi" w:hAnsiTheme="minorHAnsi" w:cstheme="minorHAnsi"/>
          <w:b/>
          <w:sz w:val="26"/>
          <w:szCs w:val="26"/>
        </w:rPr>
        <w:t>έτος εισαγωγής</w:t>
      </w:r>
    </w:p>
    <w:p w:rsidR="00471E34" w:rsidRPr="00D245B1" w:rsidRDefault="00471E34">
      <w:pPr>
        <w:spacing w:after="2" w:line="256" w:lineRule="auto"/>
        <w:ind w:left="10" w:right="1054"/>
        <w:rPr>
          <w:rFonts w:asciiTheme="minorHAnsi" w:hAnsiTheme="minorHAnsi" w:cstheme="minorHAnsi"/>
        </w:rPr>
      </w:pPr>
    </w:p>
    <w:p w:rsidR="00525B10" w:rsidRPr="00D245B1" w:rsidRDefault="00D245B1">
      <w:pPr>
        <w:spacing w:after="2" w:line="256" w:lineRule="auto"/>
        <w:ind w:left="10" w:right="105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</w:t>
      </w:r>
      <w:r w:rsidR="00DB7341" w:rsidRPr="00D245B1">
        <w:rPr>
          <w:rFonts w:asciiTheme="minorHAnsi" w:hAnsiTheme="minorHAnsi" w:cstheme="minorHAnsi"/>
        </w:rPr>
        <w:t xml:space="preserve">Για προγράμματα διάρκειας </w:t>
      </w:r>
      <w:r w:rsidR="00DB7341" w:rsidRPr="006F74B1">
        <w:rPr>
          <w:rFonts w:asciiTheme="minorHAnsi" w:hAnsiTheme="minorHAnsi" w:cstheme="minorHAnsi"/>
          <w:b/>
        </w:rPr>
        <w:t>8</w:t>
      </w:r>
      <w:r w:rsidR="00DB7341" w:rsidRPr="00D245B1">
        <w:rPr>
          <w:rFonts w:asciiTheme="minorHAnsi" w:hAnsiTheme="minorHAnsi" w:cstheme="minorHAnsi"/>
        </w:rPr>
        <w:t xml:space="preserve"> ακαδημαϊκών εξαμήνων </w:t>
      </w:r>
      <w:r w:rsidR="00DB7341" w:rsidRPr="006F74B1">
        <w:rPr>
          <w:rFonts w:asciiTheme="minorHAnsi" w:hAnsiTheme="minorHAnsi" w:cstheme="minorHAnsi"/>
          <w:b/>
        </w:rPr>
        <w:t>(ν=4</w:t>
      </w:r>
      <w:r w:rsidR="00DB7341" w:rsidRPr="00D245B1">
        <w:rPr>
          <w:rFonts w:asciiTheme="minorHAnsi" w:hAnsiTheme="minorHAnsi" w:cstheme="minorHAnsi"/>
        </w:rPr>
        <w:t xml:space="preserve"> έτη σπουδών) </w:t>
      </w:r>
    </w:p>
    <w:p w:rsidR="00471E34" w:rsidRPr="00D245B1" w:rsidRDefault="00471E34">
      <w:pPr>
        <w:spacing w:after="2" w:line="256" w:lineRule="auto"/>
        <w:ind w:left="10" w:right="1054"/>
        <w:rPr>
          <w:rFonts w:asciiTheme="minorHAnsi" w:hAnsiTheme="minorHAnsi" w:cstheme="minorHAnsi"/>
        </w:rPr>
      </w:pPr>
    </w:p>
    <w:tbl>
      <w:tblPr>
        <w:tblStyle w:val="TableGrid"/>
        <w:tblW w:w="9404" w:type="dxa"/>
        <w:tblInd w:w="-204" w:type="dxa"/>
        <w:tblCellMar>
          <w:top w:w="11" w:type="dxa"/>
          <w:right w:w="115" w:type="dxa"/>
        </w:tblCellMar>
        <w:tblLook w:val="04A0" w:firstRow="1" w:lastRow="0" w:firstColumn="1" w:lastColumn="0" w:noHBand="0" w:noVBand="1"/>
      </w:tblPr>
      <w:tblGrid>
        <w:gridCol w:w="1475"/>
        <w:gridCol w:w="7929"/>
      </w:tblGrid>
      <w:tr w:rsidR="00471E34" w:rsidRPr="00D245B1" w:rsidTr="00D245B1">
        <w:trPr>
          <w:trHeight w:val="1494"/>
        </w:trPr>
        <w:tc>
          <w:tcPr>
            <w:tcW w:w="1146" w:type="dxa"/>
            <w:tcBorders>
              <w:top w:val="single" w:sz="12" w:space="0" w:color="808080"/>
              <w:left w:val="single" w:sz="11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/>
            <w:vAlign w:val="center"/>
          </w:tcPr>
          <w:p w:rsidR="00471E34" w:rsidRPr="00D245B1" w:rsidRDefault="00471E34" w:rsidP="00D245B1">
            <w:pPr>
              <w:spacing w:after="0" w:line="259" w:lineRule="auto"/>
              <w:ind w:left="204" w:righ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45B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Ακαδ. </w:t>
            </w:r>
            <w:r w:rsidR="00D245B1" w:rsidRPr="00D245B1">
              <w:rPr>
                <w:rFonts w:asciiTheme="minorHAnsi" w:hAnsiTheme="minorHAnsi" w:cstheme="minorHAnsi"/>
                <w:b/>
                <w:sz w:val="24"/>
                <w:szCs w:val="24"/>
              </w:rPr>
              <w:t>έ</w:t>
            </w:r>
            <w:r w:rsidRPr="00D245B1">
              <w:rPr>
                <w:rFonts w:asciiTheme="minorHAnsi" w:hAnsiTheme="minorHAnsi" w:cstheme="minorHAnsi"/>
                <w:b/>
                <w:sz w:val="24"/>
                <w:szCs w:val="24"/>
              </w:rPr>
              <w:t>τος εισαγωγής</w:t>
            </w:r>
          </w:p>
        </w:tc>
        <w:tc>
          <w:tcPr>
            <w:tcW w:w="825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/>
          </w:tcPr>
          <w:p w:rsidR="00D245B1" w:rsidRDefault="00D245B1">
            <w:pPr>
              <w:spacing w:after="0" w:line="254" w:lineRule="auto"/>
              <w:ind w:left="422" w:right="24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471E34" w:rsidRPr="00D245B1" w:rsidRDefault="00471E34">
            <w:pPr>
              <w:spacing w:after="0" w:line="254" w:lineRule="auto"/>
              <w:ind w:left="422" w:right="24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45B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ΔΙΑΓΡΑΦΗ  στη ΛΗΞΗ </w:t>
            </w:r>
          </w:p>
          <w:p w:rsidR="00471E34" w:rsidRPr="00D245B1" w:rsidRDefault="00D245B1">
            <w:pPr>
              <w:spacing w:after="0" w:line="259" w:lineRule="auto"/>
              <w:ind w:left="114" w:righ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45B1">
              <w:rPr>
                <w:rFonts w:asciiTheme="minorHAnsi" w:hAnsiTheme="minorHAnsi" w:cstheme="minorHAnsi"/>
                <w:b/>
                <w:sz w:val="24"/>
                <w:szCs w:val="24"/>
              </w:rPr>
              <w:t>Α</w:t>
            </w:r>
            <w:r w:rsidR="00471E34" w:rsidRPr="00D245B1">
              <w:rPr>
                <w:rFonts w:asciiTheme="minorHAnsi" w:hAnsiTheme="minorHAnsi" w:cstheme="minorHAnsi"/>
                <w:b/>
                <w:sz w:val="24"/>
                <w:szCs w:val="24"/>
              </w:rPr>
              <w:t>καδ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ημαϊκού Έ</w:t>
            </w:r>
            <w:r w:rsidR="00471E34" w:rsidRPr="00D245B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τους </w:t>
            </w:r>
          </w:p>
          <w:p w:rsidR="00471E34" w:rsidRPr="00D245B1" w:rsidRDefault="00471E34">
            <w:pPr>
              <w:spacing w:after="0" w:line="254" w:lineRule="auto"/>
              <w:ind w:left="155" w:right="36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45B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συμπεριλαμβανομένης της </w:t>
            </w:r>
          </w:p>
          <w:p w:rsidR="00471E34" w:rsidRPr="00D245B1" w:rsidRDefault="00471E34">
            <w:pPr>
              <w:spacing w:after="0" w:line="259" w:lineRule="auto"/>
              <w:ind w:left="114" w:righ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45B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επαναληπτικής </w:t>
            </w:r>
          </w:p>
          <w:p w:rsidR="00471E34" w:rsidRPr="00D245B1" w:rsidRDefault="00471E34">
            <w:pPr>
              <w:spacing w:after="0" w:line="259" w:lineRule="auto"/>
              <w:ind w:left="114" w:righ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45B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εξεταστικής του </w:t>
            </w:r>
          </w:p>
          <w:p w:rsidR="00471E34" w:rsidRDefault="00471E34">
            <w:pPr>
              <w:spacing w:after="0" w:line="259" w:lineRule="auto"/>
              <w:ind w:left="119" w:righ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  <w:r w:rsidRPr="00D245B1">
              <w:rPr>
                <w:rFonts w:asciiTheme="minorHAnsi" w:hAnsiTheme="minorHAnsi" w:cstheme="minorHAnsi"/>
                <w:b/>
                <w:sz w:val="24"/>
                <w:szCs w:val="24"/>
              </w:rPr>
              <w:t>Σεπτεμβρίου</w:t>
            </w:r>
            <w:r w:rsidRPr="00D245B1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</w:p>
          <w:p w:rsidR="00D245B1" w:rsidRPr="00D245B1" w:rsidRDefault="00D245B1">
            <w:pPr>
              <w:spacing w:after="0" w:line="259" w:lineRule="auto"/>
              <w:ind w:left="119" w:right="0"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245B1" w:rsidRPr="00D245B1" w:rsidTr="00D245B1">
        <w:trPr>
          <w:trHeight w:val="797"/>
        </w:trPr>
        <w:tc>
          <w:tcPr>
            <w:tcW w:w="1146" w:type="dxa"/>
            <w:tcBorders>
              <w:top w:val="single" w:sz="12" w:space="0" w:color="808080"/>
              <w:left w:val="single" w:sz="11" w:space="0" w:color="808080"/>
              <w:bottom w:val="single" w:sz="12" w:space="0" w:color="808080"/>
              <w:right w:val="single" w:sz="12" w:space="0" w:color="808080"/>
            </w:tcBorders>
            <w:shd w:val="clear" w:color="auto" w:fill="CC99FF"/>
          </w:tcPr>
          <w:p w:rsidR="00D245B1" w:rsidRPr="004D2EBF" w:rsidRDefault="00D245B1">
            <w:pPr>
              <w:spacing w:after="0" w:line="259" w:lineRule="auto"/>
              <w:ind w:left="159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D2EBF">
              <w:rPr>
                <w:rFonts w:asciiTheme="minorHAnsi" w:hAnsiTheme="minorHAnsi" w:cstheme="minorHAnsi"/>
                <w:sz w:val="24"/>
                <w:szCs w:val="24"/>
              </w:rPr>
              <w:t>2017-</w:t>
            </w:r>
            <w:r w:rsidR="00EB2197" w:rsidRPr="004D2EBF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4D2EBF">
              <w:rPr>
                <w:rFonts w:asciiTheme="minorHAnsi" w:hAnsiTheme="minorHAnsi" w:cstheme="minorHAnsi"/>
                <w:sz w:val="24"/>
                <w:szCs w:val="24"/>
              </w:rPr>
              <w:t xml:space="preserve">18 </w:t>
            </w:r>
          </w:p>
        </w:tc>
        <w:tc>
          <w:tcPr>
            <w:tcW w:w="825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EA9DB"/>
            </w:tcBorders>
            <w:shd w:val="clear" w:color="auto" w:fill="CC99FF"/>
          </w:tcPr>
          <w:p w:rsidR="00D245B1" w:rsidRPr="004D2EBF" w:rsidRDefault="00D245B1">
            <w:pPr>
              <w:spacing w:after="1385" w:line="259" w:lineRule="auto"/>
              <w:ind w:left="116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D2EBF">
              <w:rPr>
                <w:rFonts w:asciiTheme="minorHAnsi" w:hAnsiTheme="minorHAnsi" w:cstheme="minorHAnsi"/>
                <w:sz w:val="24"/>
                <w:szCs w:val="24"/>
              </w:rPr>
              <w:t xml:space="preserve">2026-2027 </w:t>
            </w:r>
          </w:p>
          <w:p w:rsidR="00D245B1" w:rsidRPr="004D2EBF" w:rsidRDefault="00D245B1">
            <w:pPr>
              <w:spacing w:after="0" w:line="259" w:lineRule="auto"/>
              <w:ind w:left="164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D2EB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D245B1" w:rsidRPr="00D245B1" w:rsidTr="00D245B1">
        <w:trPr>
          <w:trHeight w:val="677"/>
        </w:trPr>
        <w:tc>
          <w:tcPr>
            <w:tcW w:w="1146" w:type="dxa"/>
            <w:tcBorders>
              <w:top w:val="single" w:sz="12" w:space="0" w:color="808080"/>
              <w:left w:val="single" w:sz="11" w:space="0" w:color="808080"/>
              <w:bottom w:val="single" w:sz="12" w:space="0" w:color="808080"/>
              <w:right w:val="single" w:sz="12" w:space="0" w:color="808080"/>
            </w:tcBorders>
            <w:shd w:val="clear" w:color="auto" w:fill="F4B084"/>
          </w:tcPr>
          <w:p w:rsidR="00D245B1" w:rsidRPr="004D2EBF" w:rsidRDefault="00D245B1">
            <w:pPr>
              <w:spacing w:after="0" w:line="259" w:lineRule="auto"/>
              <w:ind w:left="113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D2EBF">
              <w:rPr>
                <w:rFonts w:asciiTheme="minorHAnsi" w:hAnsiTheme="minorHAnsi" w:cstheme="minorHAnsi"/>
                <w:sz w:val="24"/>
                <w:szCs w:val="24"/>
              </w:rPr>
              <w:t>2016-</w:t>
            </w:r>
            <w:r w:rsidR="00EB2197" w:rsidRPr="004D2EBF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4D2EBF">
              <w:rPr>
                <w:rFonts w:asciiTheme="minorHAnsi" w:hAnsiTheme="minorHAnsi" w:cstheme="minorHAnsi"/>
                <w:sz w:val="24"/>
                <w:szCs w:val="24"/>
              </w:rPr>
              <w:t xml:space="preserve">17 </w:t>
            </w:r>
          </w:p>
          <w:p w:rsidR="00D245B1" w:rsidRPr="004D2EBF" w:rsidRDefault="00D245B1">
            <w:pPr>
              <w:spacing w:after="617" w:line="254" w:lineRule="auto"/>
              <w:ind w:left="243" w:right="8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D2EBF">
              <w:rPr>
                <w:rFonts w:asciiTheme="minorHAnsi" w:hAnsiTheme="minorHAnsi" w:cstheme="minorHAnsi"/>
                <w:sz w:val="24"/>
                <w:szCs w:val="24"/>
              </w:rPr>
              <w:t>2015-</w:t>
            </w:r>
            <w:r w:rsidR="00EB2197" w:rsidRPr="004D2EBF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4D2EBF">
              <w:rPr>
                <w:rFonts w:asciiTheme="minorHAnsi" w:hAnsiTheme="minorHAnsi" w:cstheme="minorHAnsi"/>
                <w:sz w:val="24"/>
                <w:szCs w:val="24"/>
              </w:rPr>
              <w:t xml:space="preserve">16 … </w:t>
            </w:r>
          </w:p>
          <w:p w:rsidR="00D245B1" w:rsidRPr="004D2EBF" w:rsidRDefault="00D245B1" w:rsidP="00D245B1">
            <w:pPr>
              <w:spacing w:after="0" w:line="256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D2EBF">
              <w:rPr>
                <w:rFonts w:asciiTheme="minorHAnsi" w:hAnsiTheme="minorHAnsi" w:cstheme="minorHAnsi"/>
                <w:sz w:val="24"/>
                <w:szCs w:val="24"/>
              </w:rPr>
              <w:t xml:space="preserve">Όλα τα προηγούμενα ακαδ. έτη </w:t>
            </w:r>
          </w:p>
          <w:p w:rsidR="00D245B1" w:rsidRPr="004D2EBF" w:rsidRDefault="00D245B1">
            <w:pPr>
              <w:spacing w:after="0" w:line="259" w:lineRule="auto"/>
              <w:ind w:left="159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D2EB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25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4B084"/>
          </w:tcPr>
          <w:p w:rsidR="00D245B1" w:rsidRPr="004D2EBF" w:rsidRDefault="00D245B1">
            <w:pPr>
              <w:spacing w:after="1212" w:line="259" w:lineRule="auto"/>
              <w:ind w:left="116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/>
            <w:bookmarkEnd w:id="0"/>
            <w:r w:rsidRPr="004D2EBF">
              <w:rPr>
                <w:rFonts w:asciiTheme="minorHAnsi" w:hAnsiTheme="minorHAnsi" w:cstheme="minorHAnsi"/>
                <w:sz w:val="24"/>
                <w:szCs w:val="24"/>
              </w:rPr>
              <w:t xml:space="preserve">2024-2025 </w:t>
            </w:r>
          </w:p>
          <w:p w:rsidR="00D245B1" w:rsidRPr="004D2EBF" w:rsidRDefault="00D245B1">
            <w:pPr>
              <w:spacing w:after="0" w:line="259" w:lineRule="auto"/>
              <w:ind w:left="164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D2EB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D245B1" w:rsidRPr="004D2EBF" w:rsidRDefault="00D245B1">
            <w:pPr>
              <w:spacing w:after="720" w:line="259" w:lineRule="auto"/>
              <w:ind w:left="164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D2EB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D245B1" w:rsidRPr="004D2EBF" w:rsidRDefault="00D245B1">
            <w:pPr>
              <w:spacing w:after="0" w:line="259" w:lineRule="auto"/>
              <w:ind w:left="164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D2EBF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</w:tbl>
    <w:p w:rsidR="00525B10" w:rsidRPr="00D245B1" w:rsidRDefault="00DB7341">
      <w:pPr>
        <w:spacing w:after="0" w:line="259" w:lineRule="auto"/>
        <w:ind w:left="125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D245B1">
        <w:rPr>
          <w:rFonts w:asciiTheme="minorHAnsi" w:hAnsiTheme="minorHAnsi" w:cstheme="minorHAnsi"/>
          <w:sz w:val="24"/>
          <w:szCs w:val="24"/>
        </w:rPr>
        <w:t xml:space="preserve"> </w:t>
      </w:r>
      <w:r w:rsidRPr="00D245B1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:rsidR="00F74273" w:rsidRPr="00D245B1" w:rsidRDefault="00F74273">
      <w:pPr>
        <w:spacing w:after="2" w:line="256" w:lineRule="auto"/>
        <w:ind w:left="10" w:right="1054"/>
        <w:rPr>
          <w:rFonts w:asciiTheme="minorHAnsi" w:hAnsiTheme="minorHAnsi" w:cstheme="minorHAnsi"/>
          <w:sz w:val="24"/>
          <w:szCs w:val="24"/>
        </w:rPr>
      </w:pPr>
    </w:p>
    <w:p w:rsidR="00F74273" w:rsidRPr="00D245B1" w:rsidRDefault="00F74273">
      <w:pPr>
        <w:spacing w:after="2" w:line="256" w:lineRule="auto"/>
        <w:ind w:left="10" w:right="1054"/>
        <w:rPr>
          <w:rFonts w:asciiTheme="minorHAnsi" w:hAnsiTheme="minorHAnsi" w:cstheme="minorHAnsi"/>
          <w:sz w:val="24"/>
          <w:szCs w:val="24"/>
        </w:rPr>
      </w:pPr>
    </w:p>
    <w:p w:rsidR="00F74273" w:rsidRPr="00D245B1" w:rsidRDefault="00F74273">
      <w:pPr>
        <w:spacing w:after="2" w:line="256" w:lineRule="auto"/>
        <w:ind w:left="10" w:right="1054"/>
        <w:rPr>
          <w:rFonts w:asciiTheme="minorHAnsi" w:hAnsiTheme="minorHAnsi" w:cstheme="minorHAnsi"/>
          <w:sz w:val="24"/>
          <w:szCs w:val="24"/>
        </w:rPr>
      </w:pPr>
    </w:p>
    <w:p w:rsidR="00F74273" w:rsidRPr="00D245B1" w:rsidRDefault="00F74273">
      <w:pPr>
        <w:spacing w:after="2" w:line="256" w:lineRule="auto"/>
        <w:ind w:left="10" w:right="1054"/>
        <w:rPr>
          <w:rFonts w:asciiTheme="minorHAnsi" w:hAnsiTheme="minorHAnsi" w:cstheme="minorHAnsi"/>
          <w:sz w:val="24"/>
          <w:szCs w:val="24"/>
        </w:rPr>
      </w:pPr>
    </w:p>
    <w:p w:rsidR="00F74273" w:rsidRPr="00D245B1" w:rsidRDefault="00F74273">
      <w:pPr>
        <w:spacing w:after="2" w:line="256" w:lineRule="auto"/>
        <w:ind w:left="10" w:right="1054"/>
        <w:rPr>
          <w:rFonts w:asciiTheme="minorHAnsi" w:hAnsiTheme="minorHAnsi" w:cstheme="minorHAnsi"/>
          <w:sz w:val="24"/>
          <w:szCs w:val="24"/>
        </w:rPr>
      </w:pPr>
    </w:p>
    <w:p w:rsidR="00F74273" w:rsidRPr="00D245B1" w:rsidRDefault="00F74273">
      <w:pPr>
        <w:spacing w:after="2" w:line="256" w:lineRule="auto"/>
        <w:ind w:left="10" w:right="1054"/>
        <w:rPr>
          <w:rFonts w:asciiTheme="minorHAnsi" w:hAnsiTheme="minorHAnsi" w:cstheme="minorHAnsi"/>
          <w:sz w:val="24"/>
          <w:szCs w:val="24"/>
        </w:rPr>
      </w:pPr>
    </w:p>
    <w:p w:rsidR="00F74273" w:rsidRPr="00D245B1" w:rsidRDefault="00F74273">
      <w:pPr>
        <w:spacing w:after="2" w:line="256" w:lineRule="auto"/>
        <w:ind w:left="10" w:right="1054"/>
        <w:rPr>
          <w:rFonts w:asciiTheme="minorHAnsi" w:hAnsiTheme="minorHAnsi" w:cstheme="minorHAnsi"/>
          <w:sz w:val="24"/>
          <w:szCs w:val="24"/>
        </w:rPr>
      </w:pPr>
    </w:p>
    <w:p w:rsidR="00D245B1" w:rsidRPr="00D245B1" w:rsidRDefault="00D245B1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D245B1">
        <w:rPr>
          <w:rFonts w:asciiTheme="minorHAnsi" w:hAnsiTheme="minorHAnsi" w:cstheme="minorHAnsi"/>
          <w:sz w:val="24"/>
          <w:szCs w:val="24"/>
        </w:rPr>
        <w:br w:type="page"/>
      </w:r>
    </w:p>
    <w:p w:rsidR="00525B10" w:rsidRPr="008C2468" w:rsidRDefault="00DB7341" w:rsidP="008C2468">
      <w:pPr>
        <w:spacing w:after="2" w:line="256" w:lineRule="auto"/>
        <w:ind w:left="10" w:right="105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2468">
        <w:rPr>
          <w:rFonts w:asciiTheme="minorHAnsi" w:hAnsiTheme="minorHAnsi" w:cstheme="minorHAnsi"/>
          <w:b/>
          <w:sz w:val="24"/>
          <w:szCs w:val="24"/>
        </w:rPr>
        <w:lastRenderedPageBreak/>
        <w:t xml:space="preserve">Αναλυτικός πίνακας ανώτατης διάρκειας φοίτησης ανά </w:t>
      </w:r>
      <w:r w:rsidR="00643E0F">
        <w:rPr>
          <w:rFonts w:asciiTheme="minorHAnsi" w:hAnsiTheme="minorHAnsi" w:cstheme="minorHAnsi"/>
          <w:b/>
          <w:sz w:val="24"/>
          <w:szCs w:val="24"/>
        </w:rPr>
        <w:t>Α</w:t>
      </w:r>
      <w:r w:rsidRPr="008C2468">
        <w:rPr>
          <w:rFonts w:asciiTheme="minorHAnsi" w:hAnsiTheme="minorHAnsi" w:cstheme="minorHAnsi"/>
          <w:b/>
          <w:sz w:val="24"/>
          <w:szCs w:val="24"/>
        </w:rPr>
        <w:t>καδ</w:t>
      </w:r>
      <w:r w:rsidR="00643E0F">
        <w:rPr>
          <w:rFonts w:asciiTheme="minorHAnsi" w:hAnsiTheme="minorHAnsi" w:cstheme="minorHAnsi"/>
          <w:b/>
          <w:sz w:val="24"/>
          <w:szCs w:val="24"/>
        </w:rPr>
        <w:t>ημαϊκό Έ</w:t>
      </w:r>
      <w:r w:rsidRPr="008C2468">
        <w:rPr>
          <w:rFonts w:asciiTheme="minorHAnsi" w:hAnsiTheme="minorHAnsi" w:cstheme="minorHAnsi"/>
          <w:b/>
          <w:sz w:val="24"/>
          <w:szCs w:val="24"/>
        </w:rPr>
        <w:t>τος εισαγωγής</w:t>
      </w:r>
    </w:p>
    <w:p w:rsidR="00471E34" w:rsidRPr="008C2468" w:rsidRDefault="00471E34" w:rsidP="008C2468">
      <w:pPr>
        <w:spacing w:after="2" w:line="256" w:lineRule="auto"/>
        <w:ind w:left="10" w:right="1054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25B10" w:rsidRPr="008C2468" w:rsidRDefault="00F74273" w:rsidP="008C2468">
      <w:pPr>
        <w:spacing w:after="2" w:line="256" w:lineRule="auto"/>
        <w:ind w:left="10" w:right="105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F74B1">
        <w:rPr>
          <w:rFonts w:asciiTheme="minorHAnsi" w:hAnsiTheme="minorHAnsi" w:cstheme="minorHAnsi"/>
          <w:sz w:val="24"/>
          <w:szCs w:val="24"/>
        </w:rPr>
        <w:t>Για προγράμματα διάρκειας</w:t>
      </w:r>
      <w:r w:rsidRPr="008C2468">
        <w:rPr>
          <w:rFonts w:asciiTheme="minorHAnsi" w:hAnsiTheme="minorHAnsi" w:cstheme="minorHAnsi"/>
          <w:b/>
          <w:sz w:val="24"/>
          <w:szCs w:val="24"/>
        </w:rPr>
        <w:t xml:space="preserve"> 10 </w:t>
      </w:r>
      <w:r w:rsidRPr="006F74B1">
        <w:rPr>
          <w:rFonts w:asciiTheme="minorHAnsi" w:hAnsiTheme="minorHAnsi" w:cstheme="minorHAnsi"/>
          <w:sz w:val="24"/>
          <w:szCs w:val="24"/>
        </w:rPr>
        <w:t>ακαδημαϊκών εξαμήνων</w:t>
      </w:r>
      <w:r w:rsidRPr="008C2468">
        <w:rPr>
          <w:rFonts w:asciiTheme="minorHAnsi" w:hAnsiTheme="minorHAnsi" w:cstheme="minorHAnsi"/>
          <w:b/>
          <w:sz w:val="24"/>
          <w:szCs w:val="24"/>
        </w:rPr>
        <w:t xml:space="preserve"> (ν=5</w:t>
      </w:r>
      <w:r w:rsidR="00DB7341" w:rsidRPr="008C246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F74B1">
        <w:rPr>
          <w:rFonts w:asciiTheme="minorHAnsi" w:hAnsiTheme="minorHAnsi" w:cstheme="minorHAnsi"/>
          <w:sz w:val="24"/>
          <w:szCs w:val="24"/>
        </w:rPr>
        <w:t>έτ</w:t>
      </w:r>
      <w:r w:rsidR="00DB7341" w:rsidRPr="006F74B1">
        <w:rPr>
          <w:rFonts w:asciiTheme="minorHAnsi" w:hAnsiTheme="minorHAnsi" w:cstheme="minorHAnsi"/>
          <w:sz w:val="24"/>
          <w:szCs w:val="24"/>
        </w:rPr>
        <w:t>η σπουδών</w:t>
      </w:r>
      <w:r w:rsidR="00DB7341" w:rsidRPr="008C2468">
        <w:rPr>
          <w:rFonts w:asciiTheme="minorHAnsi" w:hAnsiTheme="minorHAnsi" w:cstheme="minorHAnsi"/>
          <w:b/>
          <w:sz w:val="24"/>
          <w:szCs w:val="24"/>
        </w:rPr>
        <w:t>)</w:t>
      </w:r>
    </w:p>
    <w:p w:rsidR="00471E34" w:rsidRPr="00D245B1" w:rsidRDefault="00471E34">
      <w:pPr>
        <w:spacing w:after="2" w:line="256" w:lineRule="auto"/>
        <w:ind w:left="10" w:right="1054"/>
        <w:rPr>
          <w:rFonts w:asciiTheme="minorHAnsi" w:hAnsiTheme="minorHAnsi" w:cstheme="minorHAnsi"/>
        </w:rPr>
      </w:pPr>
    </w:p>
    <w:tbl>
      <w:tblPr>
        <w:tblStyle w:val="TableGrid"/>
        <w:tblW w:w="9546" w:type="dxa"/>
        <w:tblInd w:w="-204" w:type="dxa"/>
        <w:tblCellMar>
          <w:right w:w="165" w:type="dxa"/>
        </w:tblCellMar>
        <w:tblLook w:val="04A0" w:firstRow="1" w:lastRow="0" w:firstColumn="1" w:lastColumn="0" w:noHBand="0" w:noVBand="1"/>
      </w:tblPr>
      <w:tblGrid>
        <w:gridCol w:w="2600"/>
        <w:gridCol w:w="6946"/>
      </w:tblGrid>
      <w:tr w:rsidR="00471E34" w:rsidRPr="00D245B1" w:rsidTr="008C2468">
        <w:trPr>
          <w:trHeight w:val="1494"/>
        </w:trPr>
        <w:tc>
          <w:tcPr>
            <w:tcW w:w="2600" w:type="dxa"/>
            <w:tcBorders>
              <w:top w:val="single" w:sz="12" w:space="0" w:color="808080"/>
              <w:left w:val="single" w:sz="11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/>
            <w:vAlign w:val="center"/>
          </w:tcPr>
          <w:p w:rsidR="00471E34" w:rsidRPr="008C2468" w:rsidRDefault="00471E34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246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Ακαδ. έτος εισαγωγής 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/>
          </w:tcPr>
          <w:p w:rsidR="00471E34" w:rsidRPr="008C2468" w:rsidRDefault="00471E34">
            <w:pPr>
              <w:spacing w:after="0" w:line="254" w:lineRule="auto"/>
              <w:ind w:left="422" w:right="19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246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ΔΙΑΓΡΑΦΗ  στη ΛΗΞΗ </w:t>
            </w:r>
          </w:p>
          <w:p w:rsidR="00471E34" w:rsidRPr="008C2468" w:rsidRDefault="008C2468">
            <w:pPr>
              <w:spacing w:after="0" w:line="259" w:lineRule="auto"/>
              <w:ind w:left="164" w:righ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2468">
              <w:rPr>
                <w:rFonts w:asciiTheme="minorHAnsi" w:hAnsiTheme="minorHAnsi" w:cstheme="minorHAnsi"/>
                <w:b/>
                <w:sz w:val="24"/>
                <w:szCs w:val="24"/>
              </w:rPr>
              <w:t>Α</w:t>
            </w:r>
            <w:r w:rsidR="00471E34" w:rsidRPr="008C2468">
              <w:rPr>
                <w:rFonts w:asciiTheme="minorHAnsi" w:hAnsiTheme="minorHAnsi" w:cstheme="minorHAnsi"/>
                <w:b/>
                <w:sz w:val="24"/>
                <w:szCs w:val="24"/>
              </w:rPr>
              <w:t>καδ</w:t>
            </w:r>
            <w:r w:rsidRPr="008C2468">
              <w:rPr>
                <w:rFonts w:asciiTheme="minorHAnsi" w:hAnsiTheme="minorHAnsi" w:cstheme="minorHAnsi"/>
                <w:b/>
                <w:sz w:val="24"/>
                <w:szCs w:val="24"/>
              </w:rPr>
              <w:t>ημαϊκού Έ</w:t>
            </w:r>
            <w:r w:rsidR="00471E34" w:rsidRPr="008C246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τους </w:t>
            </w:r>
          </w:p>
          <w:p w:rsidR="00471E34" w:rsidRPr="008C2468" w:rsidRDefault="00471E34">
            <w:pPr>
              <w:spacing w:after="0" w:line="254" w:lineRule="auto"/>
              <w:ind w:left="136" w:righ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2468">
              <w:rPr>
                <w:rFonts w:asciiTheme="minorHAnsi" w:hAnsiTheme="minorHAnsi" w:cstheme="minorHAnsi"/>
                <w:b/>
                <w:sz w:val="24"/>
                <w:szCs w:val="24"/>
              </w:rPr>
              <w:t>συμπεριλαμβανομέ</w:t>
            </w:r>
            <w:r w:rsidR="008C2468" w:rsidRPr="008C2468">
              <w:rPr>
                <w:rFonts w:asciiTheme="minorHAnsi" w:hAnsiTheme="minorHAnsi" w:cstheme="minorHAnsi"/>
                <w:b/>
                <w:sz w:val="24"/>
                <w:szCs w:val="24"/>
              </w:rPr>
              <w:t>ν</w:t>
            </w:r>
            <w:r w:rsidRPr="008C246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ης της </w:t>
            </w:r>
          </w:p>
          <w:p w:rsidR="00471E34" w:rsidRPr="008C2468" w:rsidRDefault="00471E34">
            <w:pPr>
              <w:spacing w:after="0" w:line="259" w:lineRule="auto"/>
              <w:ind w:left="166" w:righ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246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επαναληπτικής </w:t>
            </w:r>
          </w:p>
          <w:p w:rsidR="00471E34" w:rsidRPr="008C2468" w:rsidRDefault="00471E34">
            <w:pPr>
              <w:spacing w:after="0" w:line="259" w:lineRule="auto"/>
              <w:ind w:left="166" w:righ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246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εξεταστικής του </w:t>
            </w:r>
          </w:p>
          <w:p w:rsidR="00471E34" w:rsidRPr="008C2468" w:rsidRDefault="00471E34">
            <w:pPr>
              <w:spacing w:after="0" w:line="259" w:lineRule="auto"/>
              <w:ind w:left="168" w:righ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246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Σεπτεμβρίου </w:t>
            </w:r>
          </w:p>
        </w:tc>
      </w:tr>
      <w:tr w:rsidR="00471E34" w:rsidRPr="008C2468" w:rsidTr="008C2468">
        <w:trPr>
          <w:trHeight w:val="829"/>
        </w:trPr>
        <w:tc>
          <w:tcPr>
            <w:tcW w:w="2600" w:type="dxa"/>
            <w:tcBorders>
              <w:top w:val="single" w:sz="12" w:space="0" w:color="808080"/>
              <w:left w:val="single" w:sz="11" w:space="0" w:color="808080"/>
              <w:bottom w:val="single" w:sz="12" w:space="0" w:color="7F7F7F"/>
              <w:right w:val="single" w:sz="12" w:space="0" w:color="808080"/>
            </w:tcBorders>
            <w:shd w:val="clear" w:color="auto" w:fill="C6E0B4"/>
          </w:tcPr>
          <w:p w:rsidR="00471E34" w:rsidRPr="008C2468" w:rsidRDefault="00471E34">
            <w:pPr>
              <w:spacing w:after="0" w:line="259" w:lineRule="auto"/>
              <w:ind w:left="208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471E34" w:rsidRPr="008C2468" w:rsidRDefault="00471E34">
            <w:pPr>
              <w:spacing w:after="0" w:line="259" w:lineRule="auto"/>
              <w:ind w:left="162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>2025-</w:t>
            </w:r>
            <w:r w:rsidR="008C2468" w:rsidRPr="008C2468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 xml:space="preserve">26 </w:t>
            </w:r>
          </w:p>
          <w:p w:rsidR="00471E34" w:rsidRPr="008C2468" w:rsidRDefault="00471E34">
            <w:pPr>
              <w:spacing w:after="0" w:line="259" w:lineRule="auto"/>
              <w:ind w:left="208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7F7F7F"/>
              <w:right w:val="single" w:sz="12" w:space="0" w:color="808080"/>
            </w:tcBorders>
            <w:shd w:val="clear" w:color="auto" w:fill="C6E0B4"/>
          </w:tcPr>
          <w:p w:rsidR="00471E34" w:rsidRPr="008C2468" w:rsidRDefault="00471E34">
            <w:pPr>
              <w:spacing w:after="0" w:line="259" w:lineRule="auto"/>
              <w:ind w:left="214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471E34" w:rsidRPr="008C2468" w:rsidRDefault="00471E34">
            <w:pPr>
              <w:spacing w:after="0" w:line="259" w:lineRule="auto"/>
              <w:ind w:left="167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>2032-2033</w:t>
            </w:r>
          </w:p>
          <w:p w:rsidR="00471E34" w:rsidRPr="008C2468" w:rsidRDefault="00471E34">
            <w:pPr>
              <w:spacing w:after="0" w:line="259" w:lineRule="auto"/>
              <w:ind w:left="214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71E34" w:rsidRPr="008C2468" w:rsidTr="008C2468">
        <w:trPr>
          <w:trHeight w:val="658"/>
        </w:trPr>
        <w:tc>
          <w:tcPr>
            <w:tcW w:w="2600" w:type="dxa"/>
            <w:tcBorders>
              <w:top w:val="single" w:sz="12" w:space="0" w:color="7F7F7F"/>
              <w:left w:val="single" w:sz="11" w:space="0" w:color="808080"/>
              <w:bottom w:val="single" w:sz="12" w:space="0" w:color="7F7F7F"/>
              <w:right w:val="single" w:sz="12" w:space="0" w:color="808080"/>
            </w:tcBorders>
            <w:shd w:val="clear" w:color="auto" w:fill="C6E0B4"/>
          </w:tcPr>
          <w:p w:rsidR="00471E34" w:rsidRPr="008C2468" w:rsidRDefault="00471E34">
            <w:pPr>
              <w:spacing w:after="0" w:line="259" w:lineRule="auto"/>
              <w:ind w:left="208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471E34" w:rsidRPr="008C2468" w:rsidRDefault="00471E34">
            <w:pPr>
              <w:spacing w:after="0" w:line="259" w:lineRule="auto"/>
              <w:ind w:left="162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>2024-2</w:t>
            </w:r>
            <w:r w:rsidR="008C2468" w:rsidRPr="008C2468">
              <w:rPr>
                <w:rFonts w:asciiTheme="minorHAnsi" w:hAnsiTheme="minorHAnsi" w:cstheme="minorHAnsi"/>
                <w:sz w:val="24"/>
                <w:szCs w:val="24"/>
              </w:rPr>
              <w:t>02</w:t>
            </w: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 xml:space="preserve">5 </w:t>
            </w:r>
          </w:p>
          <w:p w:rsidR="00471E34" w:rsidRPr="008C2468" w:rsidRDefault="00471E34">
            <w:pPr>
              <w:spacing w:after="0" w:line="259" w:lineRule="auto"/>
              <w:ind w:left="208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12" w:space="0" w:color="7F7F7F"/>
              <w:left w:val="single" w:sz="12" w:space="0" w:color="808080"/>
              <w:bottom w:val="single" w:sz="12" w:space="0" w:color="7F7F7F"/>
              <w:right w:val="single" w:sz="12" w:space="0" w:color="808080"/>
            </w:tcBorders>
            <w:shd w:val="clear" w:color="auto" w:fill="C6E0B4"/>
          </w:tcPr>
          <w:p w:rsidR="00471E34" w:rsidRPr="008C2468" w:rsidRDefault="00471E34">
            <w:pPr>
              <w:spacing w:after="0" w:line="259" w:lineRule="auto"/>
              <w:ind w:left="214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471E34" w:rsidRPr="008C2468" w:rsidRDefault="00471E34">
            <w:pPr>
              <w:spacing w:after="0" w:line="259" w:lineRule="auto"/>
              <w:ind w:left="167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>2031-2032</w:t>
            </w:r>
          </w:p>
          <w:p w:rsidR="00471E34" w:rsidRPr="008C2468" w:rsidRDefault="00471E34">
            <w:pPr>
              <w:spacing w:after="0" w:line="259" w:lineRule="auto"/>
              <w:ind w:left="214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71E34" w:rsidRPr="008C2468" w:rsidTr="008C2468">
        <w:trPr>
          <w:trHeight w:val="658"/>
        </w:trPr>
        <w:tc>
          <w:tcPr>
            <w:tcW w:w="2600" w:type="dxa"/>
            <w:tcBorders>
              <w:top w:val="single" w:sz="12" w:space="0" w:color="7F7F7F"/>
              <w:left w:val="single" w:sz="11" w:space="0" w:color="808080"/>
              <w:bottom w:val="single" w:sz="12" w:space="0" w:color="7F7F7F"/>
              <w:right w:val="single" w:sz="12" w:space="0" w:color="808080"/>
            </w:tcBorders>
            <w:shd w:val="clear" w:color="auto" w:fill="C6E0B4"/>
          </w:tcPr>
          <w:p w:rsidR="00471E34" w:rsidRPr="008C2468" w:rsidRDefault="00471E34">
            <w:pPr>
              <w:spacing w:after="0" w:line="259" w:lineRule="auto"/>
              <w:ind w:left="208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471E34" w:rsidRPr="008C2468" w:rsidRDefault="00471E34">
            <w:pPr>
              <w:spacing w:after="0" w:line="259" w:lineRule="auto"/>
              <w:ind w:left="162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>2023-2</w:t>
            </w:r>
            <w:r w:rsidR="008C2468" w:rsidRPr="008C2468">
              <w:rPr>
                <w:rFonts w:asciiTheme="minorHAnsi" w:hAnsiTheme="minorHAnsi" w:cstheme="minorHAnsi"/>
                <w:sz w:val="24"/>
                <w:szCs w:val="24"/>
              </w:rPr>
              <w:t>02</w:t>
            </w: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 xml:space="preserve">4 </w:t>
            </w:r>
          </w:p>
        </w:tc>
        <w:tc>
          <w:tcPr>
            <w:tcW w:w="6946" w:type="dxa"/>
            <w:tcBorders>
              <w:top w:val="single" w:sz="12" w:space="0" w:color="7F7F7F"/>
              <w:left w:val="single" w:sz="12" w:space="0" w:color="808080"/>
              <w:bottom w:val="single" w:sz="12" w:space="0" w:color="7F7F7F"/>
              <w:right w:val="single" w:sz="12" w:space="0" w:color="808080"/>
            </w:tcBorders>
            <w:shd w:val="clear" w:color="auto" w:fill="C6E0B4"/>
          </w:tcPr>
          <w:p w:rsidR="00471E34" w:rsidRPr="008C2468" w:rsidRDefault="00471E34">
            <w:pPr>
              <w:spacing w:after="0" w:line="259" w:lineRule="auto"/>
              <w:ind w:left="214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471E34" w:rsidRPr="008C2468" w:rsidRDefault="00471E34">
            <w:pPr>
              <w:spacing w:after="0" w:line="259" w:lineRule="auto"/>
              <w:ind w:left="167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>2030-2031</w:t>
            </w:r>
          </w:p>
        </w:tc>
      </w:tr>
      <w:tr w:rsidR="00471E34" w:rsidRPr="008C2468" w:rsidTr="008C2468">
        <w:trPr>
          <w:trHeight w:val="1643"/>
        </w:trPr>
        <w:tc>
          <w:tcPr>
            <w:tcW w:w="2600" w:type="dxa"/>
            <w:tcBorders>
              <w:top w:val="single" w:sz="12" w:space="0" w:color="7F7F7F"/>
              <w:left w:val="single" w:sz="11" w:space="0" w:color="808080"/>
              <w:bottom w:val="single" w:sz="12" w:space="0" w:color="808080"/>
              <w:right w:val="single" w:sz="12" w:space="0" w:color="808080"/>
            </w:tcBorders>
            <w:shd w:val="clear" w:color="auto" w:fill="C6E0B4"/>
          </w:tcPr>
          <w:p w:rsidR="00471E34" w:rsidRPr="008C2468" w:rsidRDefault="00471E34">
            <w:pPr>
              <w:spacing w:after="0" w:line="259" w:lineRule="auto"/>
              <w:ind w:left="208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471E34" w:rsidRPr="008C2468" w:rsidRDefault="00471E34">
            <w:pPr>
              <w:spacing w:after="0" w:line="259" w:lineRule="auto"/>
              <w:ind w:left="208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471E34" w:rsidRPr="008C2468" w:rsidRDefault="00471E34">
            <w:pPr>
              <w:spacing w:after="0" w:line="259" w:lineRule="auto"/>
              <w:ind w:left="162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>2022-2</w:t>
            </w:r>
            <w:r w:rsidR="008C2468" w:rsidRPr="008C2468">
              <w:rPr>
                <w:rFonts w:asciiTheme="minorHAnsi" w:hAnsiTheme="minorHAnsi" w:cstheme="minorHAnsi"/>
                <w:sz w:val="24"/>
                <w:szCs w:val="24"/>
              </w:rPr>
              <w:t>02</w:t>
            </w: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 xml:space="preserve">3 </w:t>
            </w:r>
          </w:p>
        </w:tc>
        <w:tc>
          <w:tcPr>
            <w:tcW w:w="6946" w:type="dxa"/>
            <w:tcBorders>
              <w:top w:val="single" w:sz="12" w:space="0" w:color="7F7F7F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6E0B4"/>
          </w:tcPr>
          <w:p w:rsidR="00471E34" w:rsidRPr="008C2468" w:rsidRDefault="00471E34">
            <w:pPr>
              <w:spacing w:after="0" w:line="259" w:lineRule="auto"/>
              <w:ind w:left="214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471E34" w:rsidRPr="008C2468" w:rsidRDefault="00471E34">
            <w:pPr>
              <w:spacing w:after="0" w:line="259" w:lineRule="auto"/>
              <w:ind w:left="214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471E34" w:rsidRPr="008C2468" w:rsidRDefault="00471E34">
            <w:pPr>
              <w:spacing w:after="0" w:line="259" w:lineRule="auto"/>
              <w:ind w:left="167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>2029-</w:t>
            </w:r>
            <w:r w:rsidR="008C2468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 xml:space="preserve">30 </w:t>
            </w:r>
          </w:p>
        </w:tc>
      </w:tr>
      <w:tr w:rsidR="00471E34" w:rsidRPr="008C2468" w:rsidTr="008C2468">
        <w:trPr>
          <w:trHeight w:val="2323"/>
        </w:trPr>
        <w:tc>
          <w:tcPr>
            <w:tcW w:w="2600" w:type="dxa"/>
            <w:tcBorders>
              <w:top w:val="single" w:sz="12" w:space="0" w:color="808080"/>
              <w:left w:val="single" w:sz="11" w:space="0" w:color="808080"/>
              <w:bottom w:val="single" w:sz="12" w:space="0" w:color="808080"/>
              <w:right w:val="single" w:sz="12" w:space="0" w:color="808080"/>
            </w:tcBorders>
            <w:shd w:val="clear" w:color="auto" w:fill="CC99FF"/>
          </w:tcPr>
          <w:p w:rsidR="00471E34" w:rsidRPr="008C2468" w:rsidRDefault="00471E34" w:rsidP="008C2468">
            <w:pPr>
              <w:spacing w:after="0" w:line="259" w:lineRule="auto"/>
              <w:ind w:left="317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>2021-</w:t>
            </w:r>
            <w:r w:rsidR="008C2468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  <w:p w:rsidR="00471E34" w:rsidRPr="008C2468" w:rsidRDefault="00471E34" w:rsidP="008C2468">
            <w:pPr>
              <w:spacing w:after="0" w:line="259" w:lineRule="auto"/>
              <w:ind w:left="317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>2020-</w:t>
            </w:r>
            <w:r w:rsidR="008C2468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  <w:p w:rsidR="00471E34" w:rsidRPr="008C2468" w:rsidRDefault="00471E34" w:rsidP="008C2468">
            <w:pPr>
              <w:spacing w:after="0" w:line="259" w:lineRule="auto"/>
              <w:ind w:left="317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>2019-2</w:t>
            </w:r>
            <w:r w:rsidR="008C2468">
              <w:rPr>
                <w:rFonts w:asciiTheme="minorHAnsi" w:hAnsiTheme="minorHAnsi" w:cstheme="minorHAnsi"/>
                <w:sz w:val="24"/>
                <w:szCs w:val="24"/>
              </w:rPr>
              <w:t>02</w:t>
            </w: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  <w:p w:rsidR="00471E34" w:rsidRPr="008C2468" w:rsidRDefault="00471E34" w:rsidP="008C2468">
            <w:pPr>
              <w:spacing w:after="0" w:line="259" w:lineRule="auto"/>
              <w:ind w:left="317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>2018-</w:t>
            </w:r>
            <w:r w:rsidR="008C2468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>19</w:t>
            </w:r>
          </w:p>
          <w:p w:rsidR="00471E34" w:rsidRPr="008C2468" w:rsidRDefault="00471E34" w:rsidP="008C2468">
            <w:pPr>
              <w:spacing w:after="0" w:line="259" w:lineRule="auto"/>
              <w:ind w:left="317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>2017-</w:t>
            </w:r>
            <w:r w:rsidR="008C2468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  <w:p w:rsidR="00471E34" w:rsidRPr="008C2468" w:rsidRDefault="00471E34" w:rsidP="008C2468">
            <w:pPr>
              <w:spacing w:after="0" w:line="259" w:lineRule="auto"/>
              <w:ind w:left="317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>2016-</w:t>
            </w:r>
            <w:r w:rsidR="008C2468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  <w:p w:rsidR="00471E34" w:rsidRPr="008C2468" w:rsidRDefault="00471E34" w:rsidP="008C2468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99FF"/>
          </w:tcPr>
          <w:p w:rsidR="00471E34" w:rsidRPr="008C2468" w:rsidRDefault="00471E34" w:rsidP="008C2468">
            <w:pPr>
              <w:spacing w:after="1394" w:line="259" w:lineRule="auto"/>
              <w:ind w:left="166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>2028-2029</w:t>
            </w:r>
          </w:p>
          <w:p w:rsidR="00471E34" w:rsidRPr="008C2468" w:rsidRDefault="00471E34" w:rsidP="008C2468">
            <w:pPr>
              <w:spacing w:after="0" w:line="259" w:lineRule="auto"/>
              <w:ind w:left="214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1E34" w:rsidRPr="008C2468" w:rsidTr="008C2468">
        <w:trPr>
          <w:trHeight w:val="3362"/>
        </w:trPr>
        <w:tc>
          <w:tcPr>
            <w:tcW w:w="2600" w:type="dxa"/>
            <w:tcBorders>
              <w:top w:val="single" w:sz="12" w:space="0" w:color="808080"/>
              <w:left w:val="single" w:sz="11" w:space="0" w:color="808080"/>
              <w:bottom w:val="single" w:sz="12" w:space="0" w:color="808080"/>
              <w:right w:val="single" w:sz="12" w:space="0" w:color="808080"/>
            </w:tcBorders>
            <w:shd w:val="clear" w:color="auto" w:fill="F4B084"/>
          </w:tcPr>
          <w:p w:rsidR="008C2468" w:rsidRPr="008C2468" w:rsidRDefault="00471E34" w:rsidP="008C2468">
            <w:pPr>
              <w:spacing w:after="0" w:line="259" w:lineRule="auto"/>
              <w:ind w:left="163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>2015-</w:t>
            </w:r>
            <w:r w:rsidR="008C2468" w:rsidRPr="008C2468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  <w:p w:rsidR="00471E34" w:rsidRPr="008C2468" w:rsidRDefault="00471E34" w:rsidP="008C2468">
            <w:pPr>
              <w:spacing w:after="0" w:line="259" w:lineRule="auto"/>
              <w:ind w:left="163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>2014-</w:t>
            </w:r>
            <w:r w:rsidR="008C2468" w:rsidRPr="008C2468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  <w:p w:rsidR="00471E34" w:rsidRPr="008C2468" w:rsidRDefault="008C2468" w:rsidP="008C2468">
            <w:pPr>
              <w:spacing w:after="470" w:line="254" w:lineRule="auto"/>
              <w:ind w:right="3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471E34" w:rsidRPr="008C2468">
              <w:rPr>
                <w:rFonts w:asciiTheme="minorHAnsi" w:hAnsiTheme="minorHAnsi" w:cstheme="minorHAnsi"/>
                <w:sz w:val="24"/>
                <w:szCs w:val="24"/>
              </w:rPr>
              <w:t>2013-</w:t>
            </w: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471E34" w:rsidRPr="008C2468">
              <w:rPr>
                <w:rFonts w:asciiTheme="minorHAnsi" w:hAnsiTheme="minorHAnsi" w:cstheme="minorHAnsi"/>
                <w:sz w:val="24"/>
                <w:szCs w:val="24"/>
              </w:rPr>
              <w:t>14 …</w:t>
            </w:r>
          </w:p>
          <w:p w:rsidR="00471E34" w:rsidRPr="008C2468" w:rsidRDefault="00471E34">
            <w:pPr>
              <w:spacing w:after="0" w:line="259" w:lineRule="auto"/>
              <w:ind w:left="204" w:righ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4B084"/>
          </w:tcPr>
          <w:p w:rsidR="00471E34" w:rsidRPr="008C2468" w:rsidRDefault="00471E34">
            <w:pPr>
              <w:spacing w:after="1200" w:line="259" w:lineRule="auto"/>
              <w:ind w:left="166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>2025-2026</w:t>
            </w:r>
          </w:p>
          <w:p w:rsidR="00471E34" w:rsidRPr="008C2468" w:rsidRDefault="00471E34">
            <w:pPr>
              <w:spacing w:after="0" w:line="259" w:lineRule="auto"/>
              <w:ind w:left="21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471E34" w:rsidRPr="008C2468" w:rsidRDefault="00471E34">
            <w:pPr>
              <w:spacing w:after="738" w:line="259" w:lineRule="auto"/>
              <w:ind w:left="21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471E34" w:rsidRPr="008C2468" w:rsidRDefault="00471E34">
            <w:pPr>
              <w:spacing w:after="0" w:line="259" w:lineRule="auto"/>
              <w:ind w:left="210" w:righ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C2468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</w:tbl>
    <w:p w:rsidR="00525B10" w:rsidRPr="008C2468" w:rsidRDefault="00DB7341">
      <w:pPr>
        <w:spacing w:after="0" w:line="259" w:lineRule="auto"/>
        <w:ind w:left="125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8C2468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525B10" w:rsidRPr="008C2468" w:rsidSect="009964AF">
      <w:pgSz w:w="12240" w:h="15840"/>
      <w:pgMar w:top="704" w:right="507" w:bottom="1098" w:left="1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806619"/>
    <w:multiLevelType w:val="hybridMultilevel"/>
    <w:tmpl w:val="10E46782"/>
    <w:lvl w:ilvl="0" w:tplc="522A960A">
      <w:start w:val="3"/>
      <w:numFmt w:val="decimal"/>
      <w:lvlText w:val="%1."/>
      <w:lvlJc w:val="left"/>
      <w:pPr>
        <w:ind w:left="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1B265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1C22E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17481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912B5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A4E45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E7E5F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238DD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9903E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10"/>
    <w:rsid w:val="00471E34"/>
    <w:rsid w:val="004D2EBF"/>
    <w:rsid w:val="00525B10"/>
    <w:rsid w:val="00526149"/>
    <w:rsid w:val="00643E0F"/>
    <w:rsid w:val="0066282B"/>
    <w:rsid w:val="006F74B1"/>
    <w:rsid w:val="0070079F"/>
    <w:rsid w:val="007B6BA1"/>
    <w:rsid w:val="007E3B31"/>
    <w:rsid w:val="008C2468"/>
    <w:rsid w:val="009964AF"/>
    <w:rsid w:val="00A04D29"/>
    <w:rsid w:val="00A55BE3"/>
    <w:rsid w:val="00A9166D"/>
    <w:rsid w:val="00D245B1"/>
    <w:rsid w:val="00D93D6D"/>
    <w:rsid w:val="00DB7341"/>
    <w:rsid w:val="00EB1D1C"/>
    <w:rsid w:val="00EB2197"/>
    <w:rsid w:val="00F7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27FDB-8B76-4163-9EA5-7EEC52AB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64AF"/>
    <w:pPr>
      <w:spacing w:after="4" w:line="260" w:lineRule="auto"/>
      <w:ind w:left="240" w:right="1068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964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Ł½·¼ÁÉÃ· ¤¼·¼¬ÄÉ½ ³¹± ´¹±³Á±ÆÂ Æ¿¹Ä·ÄÎ½ (13.9.2025)-3 - ºµ¯¼µ½¿</vt:lpstr>
    </vt:vector>
  </TitlesOfParts>
  <Company>UNIVERSITY of WEST ATTICA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Ł½·¼ÁÉÃ· ¤¼·¼¬ÄÉ½ ³¹± ´¹±³Á±ÆÂ Æ¿¹Ä·ÄÎ½ (13.9.2025)-3 - ºµ¯¼µ½¿</dc:title>
  <dc:creator>ΜΑΡΙΑ ΚΟΚΚΑΛΗ</dc:creator>
  <cp:lastModifiedBy>Eleni</cp:lastModifiedBy>
  <cp:revision>12</cp:revision>
  <cp:lastPrinted>2025-10-08T06:40:00Z</cp:lastPrinted>
  <dcterms:created xsi:type="dcterms:W3CDTF">2025-10-08T06:35:00Z</dcterms:created>
  <dcterms:modified xsi:type="dcterms:W3CDTF">2025-10-08T06:47:00Z</dcterms:modified>
</cp:coreProperties>
</file>